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9E578" w14:textId="77777777" w:rsidR="00C830AB" w:rsidRPr="00924D01" w:rsidRDefault="00C830AB" w:rsidP="00924D01">
      <w:pPr>
        <w:spacing w:after="0" w:line="240" w:lineRule="auto"/>
        <w:jc w:val="center"/>
        <w:rPr>
          <w:rFonts w:ascii="Gotham Book" w:hAnsi="Gotham Book"/>
          <w:b/>
          <w:sz w:val="56"/>
          <w:szCs w:val="24"/>
        </w:rPr>
      </w:pPr>
      <w:r w:rsidRPr="00924D01">
        <w:rPr>
          <w:rFonts w:ascii="Gotham Book" w:hAnsi="Gotham Book"/>
          <w:b/>
          <w:sz w:val="56"/>
          <w:szCs w:val="24"/>
        </w:rPr>
        <w:t>PRESS RELEASE</w:t>
      </w:r>
    </w:p>
    <w:p w14:paraId="64D7714A" w14:textId="77777777" w:rsidR="00924D01" w:rsidRPr="00924D01" w:rsidRDefault="00924D01" w:rsidP="00924D01">
      <w:pPr>
        <w:spacing w:after="0" w:line="240" w:lineRule="auto"/>
        <w:jc w:val="center"/>
        <w:rPr>
          <w:rFonts w:ascii="Baskerville" w:hAnsi="Baskerville"/>
          <w:b/>
          <w:sz w:val="56"/>
          <w:szCs w:val="24"/>
        </w:rPr>
      </w:pPr>
    </w:p>
    <w:p w14:paraId="43051738" w14:textId="77777777" w:rsidR="00C830AB" w:rsidRPr="00924D01" w:rsidRDefault="00C830AB" w:rsidP="00924D01">
      <w:pPr>
        <w:spacing w:after="0" w:line="240" w:lineRule="auto"/>
        <w:jc w:val="center"/>
        <w:rPr>
          <w:rFonts w:ascii="Baskerville" w:hAnsi="Baskerville"/>
          <w:sz w:val="24"/>
          <w:szCs w:val="24"/>
        </w:rPr>
      </w:pPr>
    </w:p>
    <w:p w14:paraId="3558851A" w14:textId="57C61B71" w:rsidR="005B6B09" w:rsidRPr="00924D01" w:rsidRDefault="00924D01" w:rsidP="00924D01">
      <w:pPr>
        <w:spacing w:after="0" w:line="240" w:lineRule="auto"/>
        <w:jc w:val="center"/>
        <w:rPr>
          <w:rFonts w:ascii="Baskerville" w:hAnsi="Baskerville"/>
          <w:sz w:val="24"/>
          <w:szCs w:val="24"/>
        </w:rPr>
      </w:pPr>
      <w:r>
        <w:rPr>
          <w:rFonts w:ascii="Baskerville" w:hAnsi="Baskerville"/>
          <w:noProof/>
          <w:sz w:val="24"/>
          <w:szCs w:val="24"/>
          <w:lang w:val="sv-SE" w:eastAsia="sv-SE"/>
        </w:rPr>
        <w:drawing>
          <wp:inline distT="0" distB="0" distL="0" distR="0" wp14:anchorId="66179557" wp14:editId="3416AC29">
            <wp:extent cx="1440180" cy="1440180"/>
            <wp:effectExtent l="0" t="0" r="762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RPRSL logoty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inline>
        </w:drawing>
      </w:r>
    </w:p>
    <w:p w14:paraId="1FF71468" w14:textId="77777777" w:rsidR="003A4BF0" w:rsidRDefault="003A4BF0" w:rsidP="00924D01">
      <w:pPr>
        <w:spacing w:after="0" w:line="240" w:lineRule="auto"/>
        <w:jc w:val="center"/>
        <w:rPr>
          <w:rFonts w:ascii="Baskerville" w:hAnsi="Baskerville"/>
          <w:sz w:val="24"/>
          <w:szCs w:val="24"/>
        </w:rPr>
      </w:pPr>
    </w:p>
    <w:p w14:paraId="38222044" w14:textId="77777777" w:rsidR="00924D01" w:rsidRDefault="00924D01" w:rsidP="00924D01">
      <w:pPr>
        <w:spacing w:after="0" w:line="240" w:lineRule="auto"/>
        <w:jc w:val="center"/>
        <w:rPr>
          <w:rFonts w:ascii="Baskerville" w:hAnsi="Baskerville"/>
          <w:sz w:val="24"/>
          <w:szCs w:val="24"/>
        </w:rPr>
      </w:pPr>
    </w:p>
    <w:p w14:paraId="5F4637C8" w14:textId="77777777" w:rsidR="005F492B" w:rsidRPr="00924D01" w:rsidRDefault="005F492B" w:rsidP="005F492B">
      <w:pPr>
        <w:spacing w:after="0" w:line="240" w:lineRule="auto"/>
        <w:jc w:val="right"/>
        <w:rPr>
          <w:rFonts w:ascii="Baskerville" w:hAnsi="Baskerville" w:cs="Times New Roman"/>
          <w:sz w:val="24"/>
          <w:szCs w:val="24"/>
        </w:rPr>
      </w:pPr>
      <w:r w:rsidRPr="00924D01">
        <w:rPr>
          <w:rFonts w:ascii="Baskerville" w:hAnsi="Baskerville" w:cs="Times New Roman"/>
          <w:sz w:val="24"/>
          <w:szCs w:val="24"/>
        </w:rPr>
        <w:t>London 18 February 2016</w:t>
      </w:r>
    </w:p>
    <w:p w14:paraId="103C9843" w14:textId="77777777" w:rsidR="00924D01" w:rsidRPr="00924D01" w:rsidRDefault="00924D01" w:rsidP="00924D01">
      <w:pPr>
        <w:spacing w:after="0" w:line="240" w:lineRule="auto"/>
        <w:jc w:val="center"/>
        <w:rPr>
          <w:rFonts w:ascii="Baskerville" w:hAnsi="Baskerville"/>
          <w:sz w:val="24"/>
          <w:szCs w:val="24"/>
        </w:rPr>
      </w:pPr>
    </w:p>
    <w:p w14:paraId="64D6AB14" w14:textId="77777777" w:rsidR="00C830AB" w:rsidRPr="00924D01" w:rsidRDefault="00C830AB" w:rsidP="00924D01">
      <w:pPr>
        <w:spacing w:after="0" w:line="240" w:lineRule="auto"/>
        <w:jc w:val="center"/>
        <w:rPr>
          <w:rFonts w:ascii="Gotham Book" w:hAnsi="Gotham Book"/>
          <w:b/>
          <w:sz w:val="36"/>
          <w:szCs w:val="24"/>
        </w:rPr>
      </w:pPr>
      <w:r w:rsidRPr="00924D01">
        <w:rPr>
          <w:rFonts w:ascii="Gotham Book" w:hAnsi="Gotham Book"/>
          <w:b/>
          <w:sz w:val="36"/>
          <w:szCs w:val="24"/>
        </w:rPr>
        <w:t>The Royal Philatelic Society London</w:t>
      </w:r>
    </w:p>
    <w:p w14:paraId="1A6DFB2E" w14:textId="77777777" w:rsidR="00C830AB" w:rsidRPr="00924D01" w:rsidRDefault="00C830AB" w:rsidP="00924D01">
      <w:pPr>
        <w:spacing w:after="0" w:line="240" w:lineRule="auto"/>
        <w:jc w:val="center"/>
        <w:rPr>
          <w:rFonts w:ascii="Gotham Book" w:hAnsi="Gotham Book"/>
          <w:b/>
          <w:sz w:val="36"/>
          <w:szCs w:val="24"/>
        </w:rPr>
      </w:pPr>
      <w:r w:rsidRPr="00924D01">
        <w:rPr>
          <w:rFonts w:ascii="Gotham Book" w:hAnsi="Gotham Book"/>
          <w:b/>
          <w:sz w:val="36"/>
          <w:szCs w:val="24"/>
        </w:rPr>
        <w:t>150</w:t>
      </w:r>
      <w:r w:rsidRPr="00924D01">
        <w:rPr>
          <w:rFonts w:ascii="Gotham Book" w:hAnsi="Gotham Book"/>
          <w:b/>
          <w:sz w:val="36"/>
          <w:szCs w:val="24"/>
          <w:vertAlign w:val="superscript"/>
        </w:rPr>
        <w:t>th</w:t>
      </w:r>
      <w:r w:rsidR="001E1073" w:rsidRPr="00924D01">
        <w:rPr>
          <w:rFonts w:ascii="Gotham Book" w:hAnsi="Gotham Book"/>
          <w:b/>
          <w:sz w:val="36"/>
          <w:szCs w:val="24"/>
        </w:rPr>
        <w:t xml:space="preserve"> </w:t>
      </w:r>
      <w:r w:rsidRPr="00924D01">
        <w:rPr>
          <w:rFonts w:ascii="Gotham Book" w:hAnsi="Gotham Book"/>
          <w:b/>
          <w:sz w:val="36"/>
          <w:szCs w:val="24"/>
        </w:rPr>
        <w:t>Anniversary</w:t>
      </w:r>
    </w:p>
    <w:p w14:paraId="0849D02F" w14:textId="77777777" w:rsidR="00C830AB" w:rsidRPr="00924D01" w:rsidRDefault="00C830AB" w:rsidP="00924D01">
      <w:pPr>
        <w:spacing w:after="0" w:line="240" w:lineRule="auto"/>
        <w:jc w:val="center"/>
        <w:rPr>
          <w:rFonts w:ascii="Baskerville" w:hAnsi="Baskerville"/>
          <w:sz w:val="24"/>
          <w:szCs w:val="24"/>
        </w:rPr>
      </w:pPr>
    </w:p>
    <w:p w14:paraId="12C43E98" w14:textId="77777777" w:rsidR="00C830AB" w:rsidRPr="00924D01" w:rsidRDefault="00C830AB" w:rsidP="00924D01">
      <w:pPr>
        <w:spacing w:after="0" w:line="240" w:lineRule="auto"/>
        <w:jc w:val="center"/>
        <w:rPr>
          <w:rFonts w:ascii="Baskerville" w:hAnsi="Baskerville"/>
          <w:sz w:val="24"/>
          <w:szCs w:val="24"/>
        </w:rPr>
      </w:pPr>
    </w:p>
    <w:p w14:paraId="0DA20472" w14:textId="77777777" w:rsidR="00C830AB" w:rsidRDefault="00C830AB" w:rsidP="00924D01">
      <w:pPr>
        <w:spacing w:after="0" w:line="240" w:lineRule="auto"/>
        <w:jc w:val="both"/>
        <w:rPr>
          <w:rFonts w:ascii="Baskerville" w:hAnsi="Baskerville"/>
          <w:sz w:val="24"/>
          <w:szCs w:val="24"/>
        </w:rPr>
      </w:pPr>
      <w:r w:rsidRPr="00924D01">
        <w:rPr>
          <w:rFonts w:ascii="Baskerville" w:hAnsi="Baskerville"/>
          <w:sz w:val="24"/>
          <w:szCs w:val="24"/>
        </w:rPr>
        <w:t xml:space="preserve">In 2019, The Royal </w:t>
      </w:r>
      <w:r w:rsidR="005B6B09" w:rsidRPr="00924D01">
        <w:rPr>
          <w:rFonts w:ascii="Baskerville" w:hAnsi="Baskerville"/>
          <w:sz w:val="24"/>
          <w:szCs w:val="24"/>
        </w:rPr>
        <w:t>P</w:t>
      </w:r>
      <w:r w:rsidR="004868F0" w:rsidRPr="00924D01">
        <w:rPr>
          <w:rFonts w:ascii="Baskerville" w:hAnsi="Baskerville"/>
          <w:sz w:val="24"/>
          <w:szCs w:val="24"/>
        </w:rPr>
        <w:t>hilatelic Society</w:t>
      </w:r>
      <w:r w:rsidRPr="00924D01">
        <w:rPr>
          <w:rFonts w:ascii="Baskerville" w:hAnsi="Baskerville"/>
          <w:sz w:val="24"/>
          <w:szCs w:val="24"/>
        </w:rPr>
        <w:t xml:space="preserve"> London celebrates its 150</w:t>
      </w:r>
      <w:r w:rsidRPr="00924D01">
        <w:rPr>
          <w:rFonts w:ascii="Baskerville" w:hAnsi="Baskerville"/>
          <w:sz w:val="24"/>
          <w:szCs w:val="24"/>
          <w:vertAlign w:val="superscript"/>
        </w:rPr>
        <w:t>th</w:t>
      </w:r>
      <w:r w:rsidR="001E1073" w:rsidRPr="00924D01">
        <w:rPr>
          <w:rFonts w:ascii="Baskerville" w:hAnsi="Baskerville"/>
          <w:sz w:val="24"/>
          <w:szCs w:val="24"/>
        </w:rPr>
        <w:t xml:space="preserve"> </w:t>
      </w:r>
      <w:r w:rsidRPr="00924D01">
        <w:rPr>
          <w:rFonts w:ascii="Baskerville" w:hAnsi="Baskerville"/>
          <w:sz w:val="24"/>
          <w:szCs w:val="24"/>
        </w:rPr>
        <w:t>Anniversary.</w:t>
      </w:r>
    </w:p>
    <w:p w14:paraId="180F1104" w14:textId="77777777" w:rsidR="00924D01" w:rsidRPr="00924D01" w:rsidRDefault="00924D01" w:rsidP="00924D01">
      <w:pPr>
        <w:spacing w:after="0" w:line="240" w:lineRule="auto"/>
        <w:jc w:val="both"/>
        <w:rPr>
          <w:rFonts w:ascii="Baskerville" w:hAnsi="Baskerville"/>
          <w:sz w:val="24"/>
          <w:szCs w:val="24"/>
        </w:rPr>
      </w:pPr>
    </w:p>
    <w:p w14:paraId="1B9137DF" w14:textId="47EBA9B1" w:rsidR="00C830AB" w:rsidRDefault="00C830AB" w:rsidP="00924D01">
      <w:pPr>
        <w:spacing w:after="0" w:line="240" w:lineRule="auto"/>
        <w:jc w:val="both"/>
        <w:rPr>
          <w:rFonts w:ascii="Baskerville" w:hAnsi="Baskerville"/>
          <w:sz w:val="24"/>
          <w:szCs w:val="24"/>
        </w:rPr>
      </w:pPr>
      <w:r w:rsidRPr="00924D01">
        <w:rPr>
          <w:rFonts w:ascii="Baskerville" w:hAnsi="Baskerville"/>
          <w:sz w:val="24"/>
          <w:szCs w:val="24"/>
        </w:rPr>
        <w:t>As part of this special occasion,</w:t>
      </w:r>
      <w:r w:rsidR="0020338F" w:rsidRPr="00924D01">
        <w:rPr>
          <w:rFonts w:ascii="Baskerville" w:hAnsi="Baskerville"/>
          <w:sz w:val="24"/>
          <w:szCs w:val="24"/>
        </w:rPr>
        <w:t xml:space="preserve"> t</w:t>
      </w:r>
      <w:r w:rsidRPr="00924D01">
        <w:rPr>
          <w:rFonts w:ascii="Baskerville" w:hAnsi="Baskerville"/>
          <w:sz w:val="24"/>
          <w:szCs w:val="24"/>
        </w:rPr>
        <w:t>he Society is delighted to be joining its members and friends from around the world at the 'Stockholmia 2019' international philatelic exhibition in</w:t>
      </w:r>
      <w:r w:rsidR="005D7E4D" w:rsidRPr="00924D01">
        <w:rPr>
          <w:rFonts w:ascii="Baskerville" w:hAnsi="Baskerville"/>
          <w:sz w:val="24"/>
          <w:szCs w:val="24"/>
        </w:rPr>
        <w:t xml:space="preserve"> Stockho</w:t>
      </w:r>
      <w:r w:rsidR="00362E51">
        <w:rPr>
          <w:rFonts w:ascii="Baskerville" w:hAnsi="Baskerville"/>
          <w:sz w:val="24"/>
          <w:szCs w:val="24"/>
        </w:rPr>
        <w:t>l</w:t>
      </w:r>
      <w:r w:rsidR="005D7E4D" w:rsidRPr="00924D01">
        <w:rPr>
          <w:rFonts w:ascii="Baskerville" w:hAnsi="Baskerville"/>
          <w:sz w:val="24"/>
          <w:szCs w:val="24"/>
        </w:rPr>
        <w:t>m,</w:t>
      </w:r>
      <w:r w:rsidRPr="00924D01">
        <w:rPr>
          <w:rFonts w:ascii="Baskerville" w:hAnsi="Baskerville"/>
          <w:sz w:val="24"/>
          <w:szCs w:val="24"/>
        </w:rPr>
        <w:t xml:space="preserve"> Sweden from 29 May to 2 June.</w:t>
      </w:r>
    </w:p>
    <w:p w14:paraId="150C9069" w14:textId="77777777" w:rsidR="00924D01" w:rsidRPr="00924D01" w:rsidRDefault="00924D01" w:rsidP="00924D01">
      <w:pPr>
        <w:spacing w:after="0" w:line="240" w:lineRule="auto"/>
        <w:jc w:val="both"/>
        <w:rPr>
          <w:rFonts w:ascii="Baskerville" w:hAnsi="Baskerville"/>
          <w:sz w:val="24"/>
          <w:szCs w:val="24"/>
        </w:rPr>
      </w:pPr>
    </w:p>
    <w:p w14:paraId="2D19312B" w14:textId="77777777" w:rsidR="005B6B09" w:rsidRDefault="00C830AB" w:rsidP="00924D01">
      <w:pPr>
        <w:spacing w:after="0" w:line="240" w:lineRule="auto"/>
        <w:jc w:val="both"/>
        <w:rPr>
          <w:rFonts w:ascii="Baskerville" w:hAnsi="Baskerville"/>
          <w:sz w:val="24"/>
          <w:szCs w:val="24"/>
        </w:rPr>
      </w:pPr>
      <w:r w:rsidRPr="00924D01">
        <w:rPr>
          <w:rFonts w:ascii="Baskerville" w:hAnsi="Baskerville"/>
          <w:sz w:val="24"/>
          <w:szCs w:val="24"/>
        </w:rPr>
        <w:t xml:space="preserve">The Royal Philatelic Society </w:t>
      </w:r>
      <w:r w:rsidR="004868F0" w:rsidRPr="00924D01">
        <w:rPr>
          <w:rFonts w:ascii="Baskerville" w:hAnsi="Baskerville"/>
          <w:sz w:val="24"/>
          <w:szCs w:val="24"/>
        </w:rPr>
        <w:t xml:space="preserve">London </w:t>
      </w:r>
      <w:r w:rsidRPr="00924D01">
        <w:rPr>
          <w:rFonts w:ascii="Baskerville" w:hAnsi="Baskerville"/>
          <w:sz w:val="24"/>
          <w:szCs w:val="24"/>
        </w:rPr>
        <w:t>is the oldest and one of the largest and most prestigious philatelic societies in the world with some 2,200 members in 80 countries.  'Stockholmia 2019'</w:t>
      </w:r>
      <w:r w:rsidR="005B6B09" w:rsidRPr="00924D01">
        <w:rPr>
          <w:rFonts w:ascii="Baskerville" w:hAnsi="Baskerville"/>
          <w:sz w:val="24"/>
          <w:szCs w:val="24"/>
        </w:rPr>
        <w:t xml:space="preserve"> will be</w:t>
      </w:r>
      <w:r w:rsidRPr="00924D01">
        <w:rPr>
          <w:rFonts w:ascii="Baskerville" w:hAnsi="Baskerville"/>
          <w:sz w:val="24"/>
          <w:szCs w:val="24"/>
        </w:rPr>
        <w:t xml:space="preserve"> another milestone and highlight in its long history.</w:t>
      </w:r>
    </w:p>
    <w:p w14:paraId="1E0CCA56" w14:textId="77777777" w:rsidR="00924D01" w:rsidRPr="00924D01" w:rsidRDefault="00924D01" w:rsidP="00924D01">
      <w:pPr>
        <w:spacing w:after="0" w:line="240" w:lineRule="auto"/>
        <w:jc w:val="both"/>
        <w:rPr>
          <w:rFonts w:ascii="Baskerville" w:hAnsi="Baskerville"/>
          <w:sz w:val="24"/>
          <w:szCs w:val="24"/>
        </w:rPr>
      </w:pPr>
      <w:bookmarkStart w:id="0" w:name="_GoBack"/>
      <w:bookmarkEnd w:id="0"/>
    </w:p>
    <w:p w14:paraId="3A7FF937" w14:textId="77777777" w:rsidR="00C830AB" w:rsidRPr="00924D01" w:rsidRDefault="005B6B09" w:rsidP="00924D01">
      <w:pPr>
        <w:spacing w:after="0" w:line="240" w:lineRule="auto"/>
        <w:jc w:val="both"/>
        <w:rPr>
          <w:rFonts w:ascii="Baskerville" w:hAnsi="Baskerville"/>
          <w:sz w:val="24"/>
          <w:szCs w:val="24"/>
        </w:rPr>
      </w:pPr>
      <w:r w:rsidRPr="00924D01">
        <w:rPr>
          <w:rFonts w:ascii="Baskerville" w:hAnsi="Baskerville"/>
          <w:sz w:val="24"/>
          <w:szCs w:val="24"/>
        </w:rPr>
        <w:t>The Society is truly honoured that it is to be celebrated by 'Stockholmia 2019'</w:t>
      </w:r>
      <w:r w:rsidR="0020338F" w:rsidRPr="00924D01">
        <w:rPr>
          <w:rFonts w:ascii="Baskerville" w:hAnsi="Baskerville"/>
          <w:sz w:val="24"/>
          <w:szCs w:val="24"/>
        </w:rPr>
        <w:t>. This</w:t>
      </w:r>
      <w:r w:rsidRPr="00924D01">
        <w:rPr>
          <w:rFonts w:ascii="Baskerville" w:hAnsi="Baskerville"/>
          <w:sz w:val="24"/>
          <w:szCs w:val="24"/>
        </w:rPr>
        <w:t xml:space="preserve"> is being organised by some of the leading philatelists in Sweden, all of whom are also Fellows of </w:t>
      </w:r>
      <w:proofErr w:type="gramStart"/>
      <w:r w:rsidRPr="00924D01">
        <w:rPr>
          <w:rFonts w:ascii="Baskerville" w:hAnsi="Baskerville"/>
          <w:sz w:val="24"/>
          <w:szCs w:val="24"/>
        </w:rPr>
        <w:t>The</w:t>
      </w:r>
      <w:proofErr w:type="gramEnd"/>
      <w:r w:rsidRPr="00924D01">
        <w:rPr>
          <w:rFonts w:ascii="Baskerville" w:hAnsi="Baskerville"/>
          <w:sz w:val="24"/>
          <w:szCs w:val="24"/>
        </w:rPr>
        <w:t xml:space="preserve"> Royal Philatelic Society</w:t>
      </w:r>
      <w:r w:rsidR="004868F0" w:rsidRPr="00924D01">
        <w:rPr>
          <w:rFonts w:ascii="Baskerville" w:hAnsi="Baskerville"/>
          <w:sz w:val="24"/>
          <w:szCs w:val="24"/>
        </w:rPr>
        <w:t xml:space="preserve"> London</w:t>
      </w:r>
      <w:r w:rsidRPr="00924D01">
        <w:rPr>
          <w:rFonts w:ascii="Baskerville" w:hAnsi="Baskerville"/>
          <w:sz w:val="24"/>
          <w:szCs w:val="24"/>
        </w:rPr>
        <w:t xml:space="preserve">.  </w:t>
      </w:r>
      <w:r w:rsidR="00C830AB" w:rsidRPr="00924D01">
        <w:rPr>
          <w:rFonts w:ascii="Baskerville" w:hAnsi="Baskerville"/>
          <w:sz w:val="24"/>
          <w:szCs w:val="24"/>
        </w:rPr>
        <w:t xml:space="preserve">  </w:t>
      </w:r>
    </w:p>
    <w:p w14:paraId="5A888E77" w14:textId="77777777" w:rsidR="00810898" w:rsidRPr="00924D01" w:rsidRDefault="00810898" w:rsidP="00924D01">
      <w:pPr>
        <w:spacing w:after="0" w:line="240" w:lineRule="auto"/>
        <w:jc w:val="center"/>
        <w:rPr>
          <w:rFonts w:ascii="Baskerville" w:hAnsi="Baskerville"/>
          <w:sz w:val="24"/>
          <w:szCs w:val="24"/>
        </w:rPr>
      </w:pPr>
    </w:p>
    <w:p w14:paraId="5F2461BC" w14:textId="77777777" w:rsidR="00FA5F23" w:rsidRDefault="00FA5F23" w:rsidP="00924D01">
      <w:pPr>
        <w:spacing w:after="0" w:line="240" w:lineRule="auto"/>
        <w:rPr>
          <w:rFonts w:ascii="Baskerville" w:hAnsi="Baskerville"/>
          <w:b/>
          <w:sz w:val="24"/>
          <w:szCs w:val="24"/>
        </w:rPr>
      </w:pPr>
    </w:p>
    <w:p w14:paraId="43CE631E" w14:textId="77777777" w:rsidR="00810898" w:rsidRPr="00FA5F23" w:rsidRDefault="00810898" w:rsidP="00924D01">
      <w:pPr>
        <w:spacing w:after="0" w:line="240" w:lineRule="auto"/>
        <w:rPr>
          <w:rFonts w:ascii="Baskerville" w:hAnsi="Baskerville"/>
          <w:b/>
          <w:sz w:val="24"/>
          <w:szCs w:val="24"/>
        </w:rPr>
      </w:pPr>
      <w:r w:rsidRPr="00FA5F23">
        <w:rPr>
          <w:rFonts w:ascii="Baskerville" w:hAnsi="Baskerville"/>
          <w:b/>
          <w:sz w:val="24"/>
          <w:szCs w:val="24"/>
        </w:rPr>
        <w:t>Contact details</w:t>
      </w:r>
    </w:p>
    <w:p w14:paraId="7D799988" w14:textId="77777777" w:rsidR="00E6358C" w:rsidRDefault="00E6358C" w:rsidP="00924D01">
      <w:pPr>
        <w:spacing w:after="0" w:line="240" w:lineRule="auto"/>
        <w:rPr>
          <w:rFonts w:ascii="Baskerville" w:hAnsi="Baskerville"/>
          <w:sz w:val="24"/>
          <w:szCs w:val="24"/>
        </w:rPr>
      </w:pPr>
    </w:p>
    <w:p w14:paraId="3D03F8C8" w14:textId="11C64370" w:rsidR="00E6358C" w:rsidRDefault="00E6358C" w:rsidP="00924D01">
      <w:pPr>
        <w:spacing w:after="0" w:line="240" w:lineRule="auto"/>
        <w:rPr>
          <w:rFonts w:ascii="Baskerville" w:hAnsi="Baskerville"/>
          <w:sz w:val="24"/>
          <w:szCs w:val="24"/>
        </w:rPr>
      </w:pPr>
      <w:r>
        <w:rPr>
          <w:rFonts w:ascii="Baskerville" w:hAnsi="Baskerville"/>
          <w:sz w:val="24"/>
          <w:szCs w:val="24"/>
        </w:rPr>
        <w:t>Richard Stock</w:t>
      </w:r>
      <w:r w:rsidR="00FA5F23">
        <w:rPr>
          <w:rFonts w:ascii="Baskerville" w:hAnsi="Baskerville"/>
          <w:sz w:val="24"/>
          <w:szCs w:val="24"/>
        </w:rPr>
        <w:t xml:space="preserve">, </w:t>
      </w:r>
      <w:proofErr w:type="spellStart"/>
      <w:r w:rsidR="00FA5F23">
        <w:rPr>
          <w:rFonts w:ascii="Baskerville" w:hAnsi="Baskerville"/>
          <w:sz w:val="24"/>
          <w:szCs w:val="24"/>
        </w:rPr>
        <w:t>RPSL</w:t>
      </w:r>
      <w:proofErr w:type="spellEnd"/>
      <w:r w:rsidR="00FA5F23">
        <w:rPr>
          <w:rFonts w:ascii="Baskerville" w:hAnsi="Baskerville"/>
          <w:sz w:val="24"/>
          <w:szCs w:val="24"/>
        </w:rPr>
        <w:t xml:space="preserve"> 150</w:t>
      </w:r>
      <w:r w:rsidR="00FA5F23" w:rsidRPr="00FA5F23">
        <w:rPr>
          <w:rFonts w:ascii="Baskerville" w:hAnsi="Baskerville"/>
          <w:sz w:val="24"/>
          <w:szCs w:val="24"/>
          <w:vertAlign w:val="superscript"/>
        </w:rPr>
        <w:t>th</w:t>
      </w:r>
      <w:r w:rsidR="00FA5F23">
        <w:rPr>
          <w:rFonts w:ascii="Baskerville" w:hAnsi="Baskerville"/>
          <w:sz w:val="24"/>
          <w:szCs w:val="24"/>
        </w:rPr>
        <w:t xml:space="preserve"> Anniversary Project Manager, </w:t>
      </w:r>
      <w:hyperlink r:id="rId6" w:history="1">
        <w:r w:rsidR="00FA5F23" w:rsidRPr="00F77285">
          <w:rPr>
            <w:rStyle w:val="Hyperlnk"/>
            <w:rFonts w:ascii="Baskerville" w:hAnsi="Baskerville"/>
            <w:sz w:val="24"/>
            <w:szCs w:val="24"/>
          </w:rPr>
          <w:t>richardcstock@aol.com</w:t>
        </w:r>
      </w:hyperlink>
    </w:p>
    <w:p w14:paraId="5EE53A69" w14:textId="2F9E18A6" w:rsidR="00FA5F23" w:rsidRDefault="00FA5F23" w:rsidP="00924D01">
      <w:pPr>
        <w:spacing w:after="0" w:line="240" w:lineRule="auto"/>
        <w:rPr>
          <w:rFonts w:ascii="Baskerville" w:hAnsi="Baskerville"/>
          <w:sz w:val="24"/>
          <w:szCs w:val="24"/>
        </w:rPr>
      </w:pPr>
      <w:r>
        <w:rPr>
          <w:rFonts w:ascii="Baskerville" w:hAnsi="Baskerville"/>
          <w:sz w:val="24"/>
          <w:szCs w:val="24"/>
        </w:rPr>
        <w:t xml:space="preserve">Jonas </w:t>
      </w:r>
      <w:proofErr w:type="spellStart"/>
      <w:r>
        <w:rPr>
          <w:rFonts w:ascii="Baskerville" w:hAnsi="Baskerville"/>
          <w:sz w:val="24"/>
          <w:szCs w:val="24"/>
        </w:rPr>
        <w:t>Hällström</w:t>
      </w:r>
      <w:proofErr w:type="spellEnd"/>
      <w:r>
        <w:rPr>
          <w:rFonts w:ascii="Baskerville" w:hAnsi="Baskerville"/>
          <w:sz w:val="24"/>
          <w:szCs w:val="24"/>
        </w:rPr>
        <w:t xml:space="preserve">, STOCKHOLMIA 2019 Exhibition Manager, </w:t>
      </w:r>
      <w:hyperlink r:id="rId7" w:history="1">
        <w:r w:rsidRPr="00F77285">
          <w:rPr>
            <w:rStyle w:val="Hyperlnk"/>
            <w:rFonts w:ascii="Baskerville" w:hAnsi="Baskerville"/>
            <w:sz w:val="24"/>
            <w:szCs w:val="24"/>
          </w:rPr>
          <w:t>j.hallstrom@telia.com</w:t>
        </w:r>
      </w:hyperlink>
    </w:p>
    <w:p w14:paraId="3FF30FCC" w14:textId="77777777" w:rsidR="00FA5F23" w:rsidRPr="00924D01" w:rsidRDefault="00FA5F23" w:rsidP="00924D01">
      <w:pPr>
        <w:spacing w:after="0" w:line="240" w:lineRule="auto"/>
        <w:rPr>
          <w:rFonts w:ascii="Baskerville" w:hAnsi="Baskerville"/>
          <w:sz w:val="24"/>
          <w:szCs w:val="24"/>
        </w:rPr>
      </w:pPr>
    </w:p>
    <w:p w14:paraId="5FBD415A" w14:textId="77777777" w:rsidR="00810898" w:rsidRPr="00924D01" w:rsidRDefault="00810898" w:rsidP="00924D01">
      <w:pPr>
        <w:spacing w:after="0" w:line="240" w:lineRule="auto"/>
        <w:rPr>
          <w:rFonts w:ascii="Baskerville" w:hAnsi="Baskerville"/>
          <w:sz w:val="24"/>
          <w:szCs w:val="24"/>
        </w:rPr>
      </w:pPr>
    </w:p>
    <w:p w14:paraId="7A80F029" w14:textId="77777777" w:rsidR="00810898" w:rsidRPr="00924D01" w:rsidRDefault="00810898" w:rsidP="00924D01">
      <w:pPr>
        <w:spacing w:after="0" w:line="240" w:lineRule="auto"/>
        <w:rPr>
          <w:rFonts w:ascii="Baskerville" w:hAnsi="Baskerville"/>
          <w:sz w:val="24"/>
          <w:szCs w:val="24"/>
        </w:rPr>
      </w:pPr>
    </w:p>
    <w:p w14:paraId="3F8A4643" w14:textId="77777777" w:rsidR="00810898" w:rsidRPr="00924D01" w:rsidRDefault="00810898" w:rsidP="00924D01">
      <w:pPr>
        <w:spacing w:after="0" w:line="240" w:lineRule="auto"/>
        <w:jc w:val="center"/>
        <w:rPr>
          <w:rFonts w:ascii="Gotham Book" w:hAnsi="Gotham Book"/>
          <w:b/>
          <w:sz w:val="56"/>
          <w:szCs w:val="24"/>
        </w:rPr>
      </w:pPr>
      <w:r w:rsidRPr="00924D01">
        <w:rPr>
          <w:rFonts w:ascii="Baskerville" w:hAnsi="Baskerville"/>
          <w:sz w:val="24"/>
          <w:szCs w:val="24"/>
        </w:rPr>
        <w:br w:type="column"/>
      </w:r>
      <w:r w:rsidRPr="00924D01">
        <w:rPr>
          <w:rFonts w:ascii="Gotham Book" w:hAnsi="Gotham Book"/>
          <w:b/>
          <w:sz w:val="56"/>
          <w:szCs w:val="24"/>
        </w:rPr>
        <w:lastRenderedPageBreak/>
        <w:t>NOTES TO EDITORS</w:t>
      </w:r>
    </w:p>
    <w:p w14:paraId="36B64B70" w14:textId="77777777" w:rsidR="00810898" w:rsidRPr="00924D01" w:rsidRDefault="00810898" w:rsidP="00924D01">
      <w:pPr>
        <w:spacing w:after="0" w:line="240" w:lineRule="auto"/>
        <w:jc w:val="center"/>
        <w:rPr>
          <w:rFonts w:ascii="Gotham Book" w:hAnsi="Gotham Book"/>
          <w:b/>
          <w:sz w:val="36"/>
          <w:szCs w:val="24"/>
        </w:rPr>
      </w:pPr>
    </w:p>
    <w:p w14:paraId="0A78CC07" w14:textId="77777777" w:rsidR="00810898" w:rsidRPr="00924D01" w:rsidRDefault="00810898" w:rsidP="00924D01">
      <w:pPr>
        <w:spacing w:after="0" w:line="240" w:lineRule="auto"/>
        <w:jc w:val="center"/>
        <w:rPr>
          <w:rFonts w:ascii="Gotham Book" w:hAnsi="Gotham Book"/>
          <w:b/>
          <w:sz w:val="36"/>
          <w:szCs w:val="24"/>
        </w:rPr>
      </w:pPr>
      <w:r w:rsidRPr="00924D01">
        <w:rPr>
          <w:rFonts w:ascii="Gotham Book" w:hAnsi="Gotham Book"/>
          <w:b/>
          <w:sz w:val="36"/>
          <w:szCs w:val="24"/>
        </w:rPr>
        <w:t>The Royal Philatelic Society London</w:t>
      </w:r>
    </w:p>
    <w:p w14:paraId="5737CED5" w14:textId="7E15E6DE" w:rsidR="00810898" w:rsidRDefault="00810898" w:rsidP="00924D01">
      <w:pPr>
        <w:spacing w:after="0" w:line="240" w:lineRule="auto"/>
        <w:jc w:val="center"/>
        <w:rPr>
          <w:rFonts w:ascii="Gotham Book" w:hAnsi="Gotham Book"/>
          <w:b/>
          <w:sz w:val="36"/>
          <w:szCs w:val="24"/>
        </w:rPr>
      </w:pPr>
      <w:r w:rsidRPr="00924D01">
        <w:rPr>
          <w:rFonts w:ascii="Gotham Book" w:hAnsi="Gotham Book"/>
          <w:b/>
          <w:sz w:val="36"/>
          <w:szCs w:val="24"/>
        </w:rPr>
        <w:t>150</w:t>
      </w:r>
      <w:r w:rsidRPr="00924D01">
        <w:rPr>
          <w:rFonts w:ascii="Gotham Book" w:hAnsi="Gotham Book"/>
          <w:b/>
          <w:sz w:val="36"/>
          <w:szCs w:val="24"/>
          <w:vertAlign w:val="superscript"/>
        </w:rPr>
        <w:t>th</w:t>
      </w:r>
      <w:r w:rsidR="001E1073" w:rsidRPr="00924D01">
        <w:rPr>
          <w:rFonts w:ascii="Gotham Book" w:hAnsi="Gotham Book"/>
          <w:b/>
          <w:sz w:val="36"/>
          <w:szCs w:val="24"/>
        </w:rPr>
        <w:t xml:space="preserve"> </w:t>
      </w:r>
      <w:r w:rsidRPr="00924D01">
        <w:rPr>
          <w:rFonts w:ascii="Gotham Book" w:hAnsi="Gotham Book"/>
          <w:b/>
          <w:sz w:val="36"/>
          <w:szCs w:val="24"/>
        </w:rPr>
        <w:t>Anniversary</w:t>
      </w:r>
    </w:p>
    <w:p w14:paraId="02D2B019" w14:textId="77777777" w:rsidR="005F492B" w:rsidRDefault="005F492B" w:rsidP="005F492B">
      <w:pPr>
        <w:spacing w:after="0" w:line="240" w:lineRule="auto"/>
        <w:jc w:val="right"/>
        <w:rPr>
          <w:rFonts w:ascii="Baskerville" w:hAnsi="Baskerville" w:cs="Times New Roman"/>
          <w:sz w:val="24"/>
          <w:szCs w:val="24"/>
        </w:rPr>
      </w:pPr>
    </w:p>
    <w:p w14:paraId="23D6CF12" w14:textId="77777777" w:rsidR="005F492B" w:rsidRPr="00924D01" w:rsidRDefault="005F492B" w:rsidP="005F492B">
      <w:pPr>
        <w:spacing w:after="0" w:line="240" w:lineRule="auto"/>
        <w:jc w:val="right"/>
        <w:rPr>
          <w:rFonts w:ascii="Baskerville" w:hAnsi="Baskerville" w:cs="Times New Roman"/>
          <w:sz w:val="24"/>
          <w:szCs w:val="24"/>
        </w:rPr>
      </w:pPr>
      <w:r w:rsidRPr="00924D01">
        <w:rPr>
          <w:rFonts w:ascii="Baskerville" w:hAnsi="Baskerville" w:cs="Times New Roman"/>
          <w:sz w:val="24"/>
          <w:szCs w:val="24"/>
        </w:rPr>
        <w:t>London 18 February 2016</w:t>
      </w:r>
    </w:p>
    <w:p w14:paraId="56DD9F52" w14:textId="77777777" w:rsidR="002D0408" w:rsidRPr="00924D01" w:rsidRDefault="002D0408" w:rsidP="005F492B">
      <w:pPr>
        <w:spacing w:after="0" w:line="240" w:lineRule="auto"/>
        <w:jc w:val="right"/>
        <w:rPr>
          <w:rFonts w:ascii="Gotham Book" w:hAnsi="Gotham Book"/>
          <w:b/>
          <w:sz w:val="36"/>
          <w:szCs w:val="24"/>
        </w:rPr>
      </w:pPr>
    </w:p>
    <w:p w14:paraId="13069441" w14:textId="77777777" w:rsidR="00810898" w:rsidRPr="00924D01" w:rsidRDefault="00810898" w:rsidP="00924D01">
      <w:pPr>
        <w:spacing w:after="0" w:line="240" w:lineRule="auto"/>
        <w:jc w:val="center"/>
        <w:rPr>
          <w:rFonts w:ascii="Baskerville" w:hAnsi="Baskerville"/>
          <w:sz w:val="24"/>
          <w:szCs w:val="24"/>
        </w:rPr>
      </w:pPr>
    </w:p>
    <w:p w14:paraId="7E72310A" w14:textId="39F4BDDF" w:rsidR="00810898" w:rsidRDefault="002D0408" w:rsidP="00924D01">
      <w:pPr>
        <w:spacing w:after="0" w:line="240" w:lineRule="auto"/>
        <w:jc w:val="center"/>
        <w:rPr>
          <w:rFonts w:ascii="Baskerville" w:hAnsi="Baskerville"/>
          <w:sz w:val="24"/>
          <w:szCs w:val="24"/>
        </w:rPr>
      </w:pPr>
      <w:r>
        <w:rPr>
          <w:rFonts w:ascii="Baskerville" w:hAnsi="Baskerville"/>
          <w:noProof/>
          <w:sz w:val="24"/>
          <w:szCs w:val="24"/>
          <w:lang w:val="sv-SE" w:eastAsia="sv-SE"/>
        </w:rPr>
        <w:drawing>
          <wp:inline distT="0" distB="0" distL="0" distR="0" wp14:anchorId="7D24E66E" wp14:editId="3188597B">
            <wp:extent cx="3388022" cy="2097347"/>
            <wp:effectExtent l="0" t="0" r="0" b="1143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ps"/>
                    <pic:cNvPicPr/>
                  </pic:nvPicPr>
                  <pic:blipFill>
                    <a:blip r:embed="rId8">
                      <a:extLst>
                        <a:ext uri="{28A0092B-C50C-407E-A947-70E740481C1C}">
                          <a14:useLocalDpi xmlns:a14="http://schemas.microsoft.com/office/drawing/2010/main" val="0"/>
                        </a:ext>
                      </a:extLst>
                    </a:blip>
                    <a:stretch>
                      <a:fillRect/>
                    </a:stretch>
                  </pic:blipFill>
                  <pic:spPr>
                    <a:xfrm>
                      <a:off x="0" y="0"/>
                      <a:ext cx="3402933" cy="2106578"/>
                    </a:xfrm>
                    <a:prstGeom prst="rect">
                      <a:avLst/>
                    </a:prstGeom>
                  </pic:spPr>
                </pic:pic>
              </a:graphicData>
            </a:graphic>
          </wp:inline>
        </w:drawing>
      </w:r>
    </w:p>
    <w:p w14:paraId="0F35EC40" w14:textId="77777777" w:rsidR="002D0408" w:rsidRPr="00924D01" w:rsidRDefault="002D0408" w:rsidP="00924D01">
      <w:pPr>
        <w:spacing w:after="0" w:line="240" w:lineRule="auto"/>
        <w:jc w:val="center"/>
        <w:rPr>
          <w:rFonts w:ascii="Baskerville" w:hAnsi="Baskerville"/>
          <w:sz w:val="24"/>
          <w:szCs w:val="24"/>
        </w:rPr>
      </w:pPr>
    </w:p>
    <w:p w14:paraId="7DD04C02" w14:textId="77777777" w:rsidR="00810898" w:rsidRPr="00924D01" w:rsidRDefault="00810898" w:rsidP="00924D01">
      <w:pPr>
        <w:pStyle w:val="Default"/>
        <w:rPr>
          <w:rFonts w:ascii="Baskerville" w:hAnsi="Baskerville"/>
        </w:rPr>
      </w:pPr>
    </w:p>
    <w:p w14:paraId="3B00E0D6" w14:textId="77777777" w:rsidR="00810898" w:rsidRPr="00924D01" w:rsidRDefault="00810898" w:rsidP="00924D01">
      <w:pPr>
        <w:pStyle w:val="Liststycke"/>
        <w:numPr>
          <w:ilvl w:val="0"/>
          <w:numId w:val="5"/>
        </w:numPr>
        <w:spacing w:after="0" w:line="240" w:lineRule="auto"/>
        <w:jc w:val="both"/>
        <w:rPr>
          <w:rFonts w:ascii="Baskerville" w:hAnsi="Baskerville"/>
          <w:sz w:val="24"/>
          <w:szCs w:val="24"/>
        </w:rPr>
      </w:pPr>
      <w:r w:rsidRPr="00924D01">
        <w:rPr>
          <w:rFonts w:ascii="Baskerville" w:hAnsi="Baskerville"/>
          <w:sz w:val="24"/>
          <w:szCs w:val="24"/>
        </w:rPr>
        <w:t xml:space="preserve">The Royal Philatelic Society London, established in 1869 as The Philatelic Society, London, is the oldest philatelic society in the world. It became 'Royal' when His Majesty King Edward VII granted the privilege in 1906, ten years after his son, HRH The Duke of York, became President of the Society. </w:t>
      </w:r>
      <w:r w:rsidR="001E1073" w:rsidRPr="00924D01">
        <w:rPr>
          <w:rFonts w:ascii="Baskerville" w:hAnsi="Baskerville"/>
          <w:sz w:val="24"/>
          <w:szCs w:val="24"/>
        </w:rPr>
        <w:t>As</w:t>
      </w:r>
      <w:r w:rsidRPr="00924D01">
        <w:rPr>
          <w:rFonts w:ascii="Baskerville" w:hAnsi="Baskerville"/>
          <w:sz w:val="24"/>
          <w:szCs w:val="24"/>
        </w:rPr>
        <w:t xml:space="preserve"> </w:t>
      </w:r>
      <w:r w:rsidR="001E1073" w:rsidRPr="00924D01">
        <w:rPr>
          <w:rFonts w:ascii="Baskerville" w:hAnsi="Baskerville"/>
          <w:sz w:val="24"/>
          <w:szCs w:val="24"/>
        </w:rPr>
        <w:t>Prince of Wales,</w:t>
      </w:r>
      <w:r w:rsidRPr="00924D01">
        <w:rPr>
          <w:rFonts w:ascii="Baskerville" w:hAnsi="Baskerville"/>
          <w:sz w:val="24"/>
          <w:szCs w:val="24"/>
        </w:rPr>
        <w:t xml:space="preserve"> </w:t>
      </w:r>
      <w:r w:rsidR="001E1073" w:rsidRPr="00924D01">
        <w:rPr>
          <w:rFonts w:ascii="Baskerville" w:hAnsi="Baskerville"/>
          <w:sz w:val="24"/>
          <w:szCs w:val="24"/>
        </w:rPr>
        <w:t xml:space="preserve">he </w:t>
      </w:r>
      <w:r w:rsidRPr="00924D01">
        <w:rPr>
          <w:rFonts w:ascii="Baskerville" w:hAnsi="Baskerville"/>
          <w:sz w:val="24"/>
          <w:szCs w:val="24"/>
        </w:rPr>
        <w:t xml:space="preserve">became King George V in 1910 </w:t>
      </w:r>
      <w:r w:rsidR="001E1073" w:rsidRPr="00924D01">
        <w:rPr>
          <w:rFonts w:ascii="Baskerville" w:hAnsi="Baskerville"/>
          <w:sz w:val="24"/>
          <w:szCs w:val="24"/>
        </w:rPr>
        <w:t>and</w:t>
      </w:r>
      <w:r w:rsidRPr="00924D01">
        <w:rPr>
          <w:rFonts w:ascii="Baskerville" w:hAnsi="Baskerville"/>
          <w:sz w:val="24"/>
          <w:szCs w:val="24"/>
        </w:rPr>
        <w:t xml:space="preserve"> continued to act as our Patron</w:t>
      </w:r>
      <w:r w:rsidR="001E1073" w:rsidRPr="00924D01">
        <w:rPr>
          <w:rFonts w:ascii="Baskerville" w:hAnsi="Baskerville"/>
          <w:sz w:val="24"/>
          <w:szCs w:val="24"/>
        </w:rPr>
        <w:t>, then</w:t>
      </w:r>
      <w:r w:rsidRPr="00924D01">
        <w:rPr>
          <w:rFonts w:ascii="Baskerville" w:hAnsi="Baskerville"/>
          <w:sz w:val="24"/>
          <w:szCs w:val="24"/>
        </w:rPr>
        <w:t xml:space="preserve"> in 1924 </w:t>
      </w:r>
      <w:r w:rsidR="001E1073" w:rsidRPr="00924D01">
        <w:rPr>
          <w:rFonts w:ascii="Baskerville" w:hAnsi="Baskerville"/>
          <w:sz w:val="24"/>
          <w:szCs w:val="24"/>
        </w:rPr>
        <w:t xml:space="preserve">he </w:t>
      </w:r>
      <w:r w:rsidRPr="00924D01">
        <w:rPr>
          <w:rFonts w:ascii="Baskerville" w:hAnsi="Baskerville"/>
          <w:sz w:val="24"/>
          <w:szCs w:val="24"/>
        </w:rPr>
        <w:t>granted the Society permission to use the Royal Arms on it</w:t>
      </w:r>
      <w:r w:rsidR="001E1073" w:rsidRPr="00924D01">
        <w:rPr>
          <w:rFonts w:ascii="Baskerville" w:hAnsi="Baskerville"/>
          <w:sz w:val="24"/>
          <w:szCs w:val="24"/>
        </w:rPr>
        <w:t xml:space="preserve">s stationery and publications. </w:t>
      </w:r>
      <w:r w:rsidRPr="00924D01">
        <w:rPr>
          <w:rFonts w:ascii="Baskerville" w:hAnsi="Baskerville"/>
          <w:sz w:val="24"/>
          <w:szCs w:val="24"/>
        </w:rPr>
        <w:t xml:space="preserve">This patronage has been continued to the present day by Her Majesty </w:t>
      </w:r>
      <w:proofErr w:type="gramStart"/>
      <w:r w:rsidRPr="00924D01">
        <w:rPr>
          <w:rFonts w:ascii="Baskerville" w:hAnsi="Baskerville"/>
          <w:sz w:val="24"/>
          <w:szCs w:val="24"/>
        </w:rPr>
        <w:t>The</w:t>
      </w:r>
      <w:proofErr w:type="gramEnd"/>
      <w:r w:rsidRPr="00924D01">
        <w:rPr>
          <w:rFonts w:ascii="Baskerville" w:hAnsi="Baskerville"/>
          <w:sz w:val="24"/>
          <w:szCs w:val="24"/>
        </w:rPr>
        <w:t xml:space="preserve"> Queen.</w:t>
      </w:r>
    </w:p>
    <w:p w14:paraId="2BBE522D" w14:textId="77777777" w:rsidR="00810898" w:rsidRPr="00924D01" w:rsidRDefault="00810898" w:rsidP="00924D01">
      <w:pPr>
        <w:pStyle w:val="Liststycke"/>
        <w:spacing w:after="0" w:line="240" w:lineRule="auto"/>
        <w:ind w:left="770"/>
        <w:jc w:val="both"/>
        <w:rPr>
          <w:rFonts w:ascii="Baskerville" w:hAnsi="Baskerville"/>
          <w:sz w:val="24"/>
          <w:szCs w:val="24"/>
        </w:rPr>
      </w:pPr>
    </w:p>
    <w:p w14:paraId="3F63596C" w14:textId="7B338B1A" w:rsidR="00810898" w:rsidRPr="00924D01" w:rsidRDefault="00810898" w:rsidP="00924D01">
      <w:pPr>
        <w:pStyle w:val="Liststycke"/>
        <w:numPr>
          <w:ilvl w:val="0"/>
          <w:numId w:val="5"/>
        </w:numPr>
        <w:spacing w:after="0" w:line="240" w:lineRule="auto"/>
        <w:jc w:val="both"/>
        <w:rPr>
          <w:rFonts w:ascii="Baskerville" w:hAnsi="Baskerville"/>
          <w:sz w:val="24"/>
          <w:szCs w:val="24"/>
        </w:rPr>
      </w:pPr>
      <w:r w:rsidRPr="00924D01">
        <w:rPr>
          <w:rFonts w:ascii="Baskerville" w:hAnsi="Baskerville"/>
          <w:sz w:val="24"/>
          <w:szCs w:val="24"/>
        </w:rPr>
        <w:t>'</w:t>
      </w:r>
      <w:proofErr w:type="spellStart"/>
      <w:r w:rsidRPr="00924D01">
        <w:rPr>
          <w:rFonts w:ascii="Baskerville" w:hAnsi="Baskerville"/>
          <w:sz w:val="24"/>
          <w:szCs w:val="24"/>
        </w:rPr>
        <w:t>Stockholmia</w:t>
      </w:r>
      <w:proofErr w:type="spellEnd"/>
      <w:r w:rsidRPr="00924D01">
        <w:rPr>
          <w:rFonts w:ascii="Baskerville" w:hAnsi="Baskerville"/>
          <w:sz w:val="24"/>
          <w:szCs w:val="24"/>
        </w:rPr>
        <w:t xml:space="preserve"> 2019' is the major international philatelic exhibition of 2019 which is being held in Sweden's newest venue, the </w:t>
      </w:r>
      <w:r w:rsidR="007A1BCD">
        <w:rPr>
          <w:rFonts w:ascii="Baskerville" w:hAnsi="Baskerville"/>
          <w:sz w:val="24"/>
          <w:szCs w:val="24"/>
        </w:rPr>
        <w:t xml:space="preserve">STOCKHOLM </w:t>
      </w:r>
      <w:r w:rsidR="002D0408" w:rsidRPr="00924D01">
        <w:rPr>
          <w:rFonts w:ascii="Baskerville" w:hAnsi="Baskerville" w:cs="Times New Roman"/>
          <w:sz w:val="24"/>
          <w:szCs w:val="24"/>
        </w:rPr>
        <w:t>WATERFRONT CONGRESS CE</w:t>
      </w:r>
      <w:r w:rsidR="002D0408">
        <w:rPr>
          <w:rFonts w:ascii="Baskerville" w:hAnsi="Baskerville" w:cs="Times New Roman"/>
          <w:sz w:val="24"/>
          <w:szCs w:val="24"/>
        </w:rPr>
        <w:t xml:space="preserve">NTRE </w:t>
      </w:r>
      <w:r w:rsidRPr="00924D01">
        <w:rPr>
          <w:rFonts w:ascii="Baskerville" w:hAnsi="Baskerville"/>
          <w:sz w:val="24"/>
          <w:szCs w:val="24"/>
        </w:rPr>
        <w:t>in central Stockholm.  It is being managed by a team of eminent Swedish philatelists, headed by Jonas Hällström</w:t>
      </w:r>
      <w:r w:rsidR="001E1073" w:rsidRPr="00924D01">
        <w:rPr>
          <w:rFonts w:ascii="Baskerville" w:hAnsi="Baskerville"/>
          <w:sz w:val="24"/>
          <w:szCs w:val="24"/>
        </w:rPr>
        <w:t xml:space="preserve"> </w:t>
      </w:r>
      <w:r w:rsidR="001E1073" w:rsidRPr="00924D01">
        <w:rPr>
          <w:rFonts w:ascii="Baskerville" w:hAnsi="Baskerville"/>
          <w:sz w:val="20"/>
          <w:szCs w:val="24"/>
        </w:rPr>
        <w:t>FRPSL</w:t>
      </w:r>
      <w:r w:rsidRPr="00924D01">
        <w:rPr>
          <w:rFonts w:ascii="Baskerville" w:hAnsi="Baskerville"/>
          <w:sz w:val="24"/>
          <w:szCs w:val="24"/>
        </w:rPr>
        <w:t>.</w:t>
      </w:r>
    </w:p>
    <w:p w14:paraId="616A4C3D" w14:textId="77777777" w:rsidR="004868F0" w:rsidRPr="00924D01" w:rsidRDefault="004868F0" w:rsidP="00924D01">
      <w:pPr>
        <w:pStyle w:val="Liststycke"/>
        <w:spacing w:after="0" w:line="240" w:lineRule="auto"/>
        <w:rPr>
          <w:rFonts w:ascii="Baskerville" w:hAnsi="Baskerville"/>
          <w:sz w:val="24"/>
          <w:szCs w:val="24"/>
        </w:rPr>
      </w:pPr>
    </w:p>
    <w:p w14:paraId="45FBAF5B" w14:textId="77777777" w:rsidR="00810898" w:rsidRPr="00924D01" w:rsidRDefault="00810898" w:rsidP="00924D01">
      <w:pPr>
        <w:pStyle w:val="Liststycke"/>
        <w:numPr>
          <w:ilvl w:val="0"/>
          <w:numId w:val="5"/>
        </w:numPr>
        <w:spacing w:after="0" w:line="240" w:lineRule="auto"/>
        <w:jc w:val="both"/>
        <w:rPr>
          <w:rFonts w:ascii="Baskerville" w:hAnsi="Baskerville"/>
          <w:sz w:val="24"/>
          <w:szCs w:val="24"/>
        </w:rPr>
      </w:pPr>
      <w:r w:rsidRPr="00924D01">
        <w:rPr>
          <w:rFonts w:ascii="Baskerville" w:hAnsi="Baskerville"/>
          <w:sz w:val="24"/>
          <w:szCs w:val="24"/>
        </w:rPr>
        <w:t xml:space="preserve">The exhibition has received substantial financial support from its Philatelic Head Patron, Count </w:t>
      </w:r>
      <w:proofErr w:type="spellStart"/>
      <w:r w:rsidRPr="00924D01">
        <w:rPr>
          <w:rFonts w:ascii="Baskerville" w:hAnsi="Baskerville"/>
          <w:sz w:val="24"/>
          <w:szCs w:val="24"/>
        </w:rPr>
        <w:t>Gustaf</w:t>
      </w:r>
      <w:proofErr w:type="spellEnd"/>
      <w:r w:rsidRPr="00924D01">
        <w:rPr>
          <w:rFonts w:ascii="Baskerville" w:hAnsi="Baskerville"/>
          <w:sz w:val="24"/>
          <w:szCs w:val="24"/>
        </w:rPr>
        <w:t xml:space="preserve"> Douglas </w:t>
      </w:r>
      <w:proofErr w:type="spellStart"/>
      <w:r w:rsidRPr="00924D01">
        <w:rPr>
          <w:rFonts w:ascii="Baskerville" w:hAnsi="Baskerville"/>
          <w:sz w:val="21"/>
          <w:szCs w:val="24"/>
        </w:rPr>
        <w:t>FRPSL</w:t>
      </w:r>
      <w:proofErr w:type="spellEnd"/>
      <w:r w:rsidRPr="00924D01">
        <w:rPr>
          <w:rFonts w:ascii="Baskerville" w:hAnsi="Baskerville"/>
          <w:sz w:val="24"/>
          <w:szCs w:val="24"/>
        </w:rPr>
        <w:t>, who is a leading international philatelist and the owner of the only known example of the famous Swedish '</w:t>
      </w:r>
      <w:proofErr w:type="spellStart"/>
      <w:r w:rsidRPr="00924D01">
        <w:rPr>
          <w:rFonts w:ascii="Baskerville" w:hAnsi="Baskerville"/>
          <w:sz w:val="24"/>
          <w:szCs w:val="24"/>
        </w:rPr>
        <w:t>Treskilling</w:t>
      </w:r>
      <w:proofErr w:type="spellEnd"/>
      <w:r w:rsidRPr="00924D01">
        <w:rPr>
          <w:rFonts w:ascii="Baskerville" w:hAnsi="Baskerville"/>
          <w:sz w:val="24"/>
          <w:szCs w:val="24"/>
        </w:rPr>
        <w:t xml:space="preserve"> Yellow' postage stamp.</w:t>
      </w:r>
    </w:p>
    <w:p w14:paraId="6382FED0" w14:textId="77777777" w:rsidR="00810898" w:rsidRPr="00924D01" w:rsidRDefault="00810898" w:rsidP="00924D01">
      <w:pPr>
        <w:pStyle w:val="Liststycke"/>
        <w:spacing w:after="0" w:line="240" w:lineRule="auto"/>
        <w:ind w:left="770"/>
        <w:jc w:val="both"/>
        <w:rPr>
          <w:rFonts w:ascii="Baskerville" w:hAnsi="Baskerville"/>
          <w:sz w:val="24"/>
          <w:szCs w:val="24"/>
        </w:rPr>
      </w:pPr>
    </w:p>
    <w:p w14:paraId="03458A15" w14:textId="77777777" w:rsidR="00924D01" w:rsidRDefault="00924D01" w:rsidP="00924D01">
      <w:pPr>
        <w:pStyle w:val="Liststycke"/>
        <w:spacing w:after="0" w:line="240" w:lineRule="auto"/>
        <w:ind w:left="770"/>
        <w:jc w:val="both"/>
        <w:rPr>
          <w:rFonts w:ascii="Baskerville" w:hAnsi="Baskerville"/>
          <w:b/>
          <w:sz w:val="24"/>
          <w:szCs w:val="24"/>
        </w:rPr>
      </w:pPr>
    </w:p>
    <w:p w14:paraId="1DCEFEB4" w14:textId="77777777" w:rsidR="00924D01" w:rsidRDefault="00924D01" w:rsidP="00924D01">
      <w:pPr>
        <w:pStyle w:val="Liststycke"/>
        <w:spacing w:after="0" w:line="240" w:lineRule="auto"/>
        <w:ind w:left="770"/>
        <w:jc w:val="both"/>
        <w:rPr>
          <w:rFonts w:ascii="Baskerville" w:hAnsi="Baskerville"/>
          <w:b/>
          <w:sz w:val="24"/>
          <w:szCs w:val="24"/>
        </w:rPr>
      </w:pPr>
    </w:p>
    <w:p w14:paraId="337659B7" w14:textId="290E0647" w:rsidR="00810898" w:rsidRPr="00924D01" w:rsidRDefault="00810898" w:rsidP="00924D01">
      <w:pPr>
        <w:pStyle w:val="Liststycke"/>
        <w:spacing w:after="0" w:line="240" w:lineRule="auto"/>
        <w:ind w:left="770"/>
        <w:jc w:val="both"/>
        <w:rPr>
          <w:rFonts w:ascii="Baskerville" w:hAnsi="Baskerville"/>
          <w:sz w:val="24"/>
          <w:szCs w:val="24"/>
        </w:rPr>
      </w:pPr>
      <w:r w:rsidRPr="00924D01">
        <w:rPr>
          <w:rFonts w:ascii="Baskerville" w:hAnsi="Baskerville"/>
          <w:b/>
          <w:sz w:val="24"/>
          <w:szCs w:val="24"/>
        </w:rPr>
        <w:t>Websites</w:t>
      </w:r>
    </w:p>
    <w:p w14:paraId="5E5C8763" w14:textId="77777777" w:rsidR="00810898" w:rsidRDefault="00810898" w:rsidP="00924D01">
      <w:pPr>
        <w:pStyle w:val="Liststycke"/>
        <w:spacing w:after="0" w:line="240" w:lineRule="auto"/>
        <w:ind w:left="770"/>
        <w:jc w:val="both"/>
        <w:rPr>
          <w:rFonts w:ascii="Baskerville" w:hAnsi="Baskerville"/>
          <w:sz w:val="24"/>
          <w:szCs w:val="24"/>
        </w:rPr>
      </w:pPr>
      <w:r w:rsidRPr="00924D01">
        <w:rPr>
          <w:rFonts w:ascii="Baskerville" w:hAnsi="Baskerville"/>
          <w:sz w:val="24"/>
          <w:szCs w:val="24"/>
        </w:rPr>
        <w:t>www.rpsl.org.uk</w:t>
      </w:r>
    </w:p>
    <w:p w14:paraId="529F70D8" w14:textId="747EBE4A" w:rsidR="00032032" w:rsidRPr="00924D01" w:rsidRDefault="00032032" w:rsidP="00924D01">
      <w:pPr>
        <w:pStyle w:val="Liststycke"/>
        <w:spacing w:after="0" w:line="240" w:lineRule="auto"/>
        <w:ind w:left="770"/>
        <w:jc w:val="both"/>
        <w:rPr>
          <w:rFonts w:ascii="Baskerville" w:hAnsi="Baskerville"/>
          <w:sz w:val="24"/>
          <w:szCs w:val="24"/>
        </w:rPr>
      </w:pPr>
      <w:r>
        <w:rPr>
          <w:rFonts w:ascii="Baskerville" w:hAnsi="Baskerville"/>
          <w:sz w:val="24"/>
          <w:szCs w:val="24"/>
        </w:rPr>
        <w:t>www.waterfrontstockholm.com</w:t>
      </w:r>
    </w:p>
    <w:p w14:paraId="0BFF3B81" w14:textId="01673469" w:rsidR="00924D01" w:rsidRDefault="00810898" w:rsidP="00924D01">
      <w:pPr>
        <w:spacing w:after="0" w:line="240" w:lineRule="auto"/>
        <w:rPr>
          <w:rFonts w:ascii="Gotham Book" w:hAnsi="Gotham Book" w:cs="Times New Roman"/>
          <w:sz w:val="28"/>
          <w:szCs w:val="24"/>
        </w:rPr>
      </w:pPr>
      <w:r w:rsidRPr="00924D01">
        <w:rPr>
          <w:rFonts w:ascii="Baskerville" w:hAnsi="Baskerville"/>
          <w:sz w:val="24"/>
          <w:szCs w:val="24"/>
        </w:rPr>
        <w:br w:type="column"/>
      </w:r>
      <w:r w:rsidRPr="00924D01">
        <w:rPr>
          <w:rFonts w:ascii="Gotham Book" w:hAnsi="Gotham Book" w:cs="Times New Roman"/>
          <w:noProof/>
          <w:sz w:val="28"/>
          <w:szCs w:val="24"/>
          <w:lang w:val="sv-SE" w:eastAsia="sv-SE"/>
        </w:rPr>
        <w:lastRenderedPageBreak/>
        <w:drawing>
          <wp:anchor distT="0" distB="0" distL="114300" distR="360045" simplePos="0" relativeHeight="251658240" behindDoc="0" locked="0" layoutInCell="1" allowOverlap="1" wp14:anchorId="4E0C2972" wp14:editId="439EE69C">
            <wp:simplePos x="0" y="0"/>
            <wp:positionH relativeFrom="column">
              <wp:posOffset>-46355</wp:posOffset>
            </wp:positionH>
            <wp:positionV relativeFrom="paragraph">
              <wp:posOffset>13970</wp:posOffset>
            </wp:positionV>
            <wp:extent cx="1043940" cy="1043940"/>
            <wp:effectExtent l="0" t="0" r="0" b="0"/>
            <wp:wrapTight wrapText="bothSides">
              <wp:wrapPolygon edited="0">
                <wp:start x="0" y="0"/>
                <wp:lineTo x="0" y="21022"/>
                <wp:lineTo x="21022" y="21022"/>
                <wp:lineTo x="2102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PL_Logo_Circle_Blue_On_White_600dpi_4x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r w:rsidRPr="00924D01">
        <w:rPr>
          <w:rFonts w:ascii="Gotham Book" w:hAnsi="Gotham Book" w:cs="Times New Roman"/>
          <w:sz w:val="28"/>
          <w:szCs w:val="24"/>
        </w:rPr>
        <w:t xml:space="preserve">Further Detail </w:t>
      </w:r>
    </w:p>
    <w:p w14:paraId="6F524A1A" w14:textId="77777777" w:rsidR="00924D01" w:rsidRPr="00924D01" w:rsidRDefault="00924D01" w:rsidP="00924D01">
      <w:pPr>
        <w:spacing w:after="0" w:line="240" w:lineRule="auto"/>
        <w:rPr>
          <w:rFonts w:ascii="Gotham Book" w:hAnsi="Gotham Book" w:cs="Times New Roman"/>
          <w:sz w:val="16"/>
          <w:szCs w:val="24"/>
        </w:rPr>
      </w:pPr>
    </w:p>
    <w:p w14:paraId="769EFE43" w14:textId="77777777" w:rsidR="00810898" w:rsidRPr="00924D01" w:rsidRDefault="00810898" w:rsidP="00924D01">
      <w:pPr>
        <w:spacing w:after="0" w:line="240" w:lineRule="auto"/>
        <w:jc w:val="center"/>
        <w:rPr>
          <w:rFonts w:ascii="Gotham Book" w:hAnsi="Gotham Book" w:cs="Times New Roman"/>
          <w:b/>
          <w:color w:val="0F0055"/>
          <w:sz w:val="36"/>
          <w:szCs w:val="24"/>
        </w:rPr>
      </w:pPr>
      <w:r w:rsidRPr="00924D01">
        <w:rPr>
          <w:rFonts w:ascii="Gotham Book" w:hAnsi="Gotham Book" w:cs="Times New Roman"/>
          <w:b/>
          <w:color w:val="0F0055"/>
          <w:sz w:val="36"/>
          <w:szCs w:val="24"/>
        </w:rPr>
        <w:t>The Royal Philatelic Society London 1869-2019</w:t>
      </w:r>
    </w:p>
    <w:p w14:paraId="4C8D527D" w14:textId="77777777" w:rsidR="00810898" w:rsidRPr="00924D01" w:rsidRDefault="00810898" w:rsidP="00924D01">
      <w:pPr>
        <w:spacing w:after="0" w:line="240" w:lineRule="auto"/>
        <w:rPr>
          <w:rFonts w:ascii="Gotham Book" w:hAnsi="Gotham Book" w:cs="Times New Roman"/>
          <w:b/>
          <w:sz w:val="36"/>
          <w:szCs w:val="24"/>
        </w:rPr>
      </w:pPr>
    </w:p>
    <w:p w14:paraId="64A272E1" w14:textId="77777777" w:rsidR="004868F0" w:rsidRPr="00924D01" w:rsidRDefault="004868F0" w:rsidP="00924D01">
      <w:pPr>
        <w:spacing w:after="0" w:line="240" w:lineRule="auto"/>
        <w:jc w:val="right"/>
        <w:rPr>
          <w:rFonts w:ascii="Baskerville" w:hAnsi="Baskerville" w:cs="Times New Roman"/>
          <w:sz w:val="24"/>
          <w:szCs w:val="24"/>
        </w:rPr>
      </w:pPr>
      <w:r w:rsidRPr="00924D01">
        <w:rPr>
          <w:rFonts w:ascii="Baskerville" w:hAnsi="Baskerville" w:cs="Times New Roman"/>
          <w:sz w:val="24"/>
          <w:szCs w:val="24"/>
        </w:rPr>
        <w:t>London 18 February 2016</w:t>
      </w:r>
    </w:p>
    <w:p w14:paraId="471E0A0A" w14:textId="77777777" w:rsidR="00810898" w:rsidRPr="00924D01" w:rsidRDefault="00810898" w:rsidP="00924D01">
      <w:pPr>
        <w:spacing w:after="0" w:line="240" w:lineRule="auto"/>
        <w:rPr>
          <w:rFonts w:ascii="Gotham Book" w:hAnsi="Gotham Book" w:cs="Times New Roman"/>
          <w:b/>
          <w:sz w:val="36"/>
          <w:szCs w:val="24"/>
        </w:rPr>
      </w:pPr>
    </w:p>
    <w:p w14:paraId="42F1BCDC" w14:textId="77777777" w:rsidR="00924D01" w:rsidRPr="00924D01" w:rsidRDefault="00810898" w:rsidP="00924D01">
      <w:pPr>
        <w:spacing w:after="0" w:line="240" w:lineRule="auto"/>
        <w:jc w:val="center"/>
        <w:rPr>
          <w:rFonts w:ascii="Gotham Book" w:hAnsi="Gotham Book" w:cs="Times New Roman"/>
          <w:b/>
          <w:bCs/>
          <w:sz w:val="56"/>
          <w:szCs w:val="24"/>
        </w:rPr>
      </w:pPr>
      <w:r w:rsidRPr="00924D01">
        <w:rPr>
          <w:rFonts w:ascii="Gotham Book" w:hAnsi="Gotham Book" w:cs="Times New Roman"/>
          <w:b/>
          <w:bCs/>
          <w:sz w:val="56"/>
          <w:szCs w:val="24"/>
        </w:rPr>
        <w:t xml:space="preserve">STOCKHOLMIA 2019 </w:t>
      </w:r>
    </w:p>
    <w:p w14:paraId="4866D1B2" w14:textId="77777777" w:rsidR="00924D01" w:rsidRDefault="00924D01" w:rsidP="00924D01">
      <w:pPr>
        <w:spacing w:after="0" w:line="240" w:lineRule="auto"/>
        <w:jc w:val="center"/>
        <w:rPr>
          <w:rFonts w:ascii="Gotham Book" w:hAnsi="Gotham Book" w:cs="Times New Roman"/>
          <w:b/>
          <w:bCs/>
          <w:sz w:val="36"/>
          <w:szCs w:val="24"/>
        </w:rPr>
      </w:pPr>
    </w:p>
    <w:p w14:paraId="6673F57A" w14:textId="130BD7E9" w:rsidR="00810898" w:rsidRPr="00924D01" w:rsidRDefault="00810898" w:rsidP="00924D01">
      <w:pPr>
        <w:spacing w:after="0" w:line="240" w:lineRule="auto"/>
        <w:ind w:left="-284" w:right="-330" w:firstLine="284"/>
        <w:jc w:val="center"/>
        <w:rPr>
          <w:rFonts w:ascii="Gotham Book" w:hAnsi="Gotham Book" w:cs="Times New Roman"/>
          <w:b/>
          <w:bCs/>
          <w:sz w:val="36"/>
          <w:szCs w:val="24"/>
        </w:rPr>
      </w:pPr>
      <w:r w:rsidRPr="00924D01">
        <w:rPr>
          <w:rFonts w:ascii="Gotham Book" w:hAnsi="Gotham Book" w:cs="Times New Roman"/>
          <w:b/>
          <w:bCs/>
          <w:sz w:val="36"/>
          <w:szCs w:val="24"/>
        </w:rPr>
        <w:t>The International Celebration of the 150</w:t>
      </w:r>
      <w:r w:rsidRPr="00924D01">
        <w:rPr>
          <w:rFonts w:ascii="Gotham Book" w:hAnsi="Gotham Book" w:cs="Times New Roman"/>
          <w:b/>
          <w:bCs/>
          <w:sz w:val="36"/>
          <w:szCs w:val="24"/>
          <w:vertAlign w:val="superscript"/>
        </w:rPr>
        <w:t>th</w:t>
      </w:r>
      <w:r w:rsidRPr="00924D01">
        <w:rPr>
          <w:rFonts w:ascii="Gotham Book" w:hAnsi="Gotham Book" w:cs="Times New Roman"/>
          <w:b/>
          <w:bCs/>
          <w:sz w:val="36"/>
          <w:szCs w:val="24"/>
        </w:rPr>
        <w:t xml:space="preserve"> Anniversary of the Royal Philatelic Society London</w:t>
      </w:r>
    </w:p>
    <w:p w14:paraId="099D2CFB" w14:textId="77777777" w:rsidR="00810898" w:rsidRPr="00924D01" w:rsidRDefault="00810898" w:rsidP="00924D01">
      <w:pPr>
        <w:spacing w:after="0" w:line="240" w:lineRule="auto"/>
        <w:rPr>
          <w:rFonts w:ascii="Baskerville" w:hAnsi="Baskerville" w:cs="Times New Roman"/>
          <w:b/>
          <w:sz w:val="24"/>
          <w:szCs w:val="24"/>
        </w:rPr>
      </w:pPr>
    </w:p>
    <w:p w14:paraId="6DD33C9F" w14:textId="77777777" w:rsidR="00810898" w:rsidRPr="00924D01" w:rsidRDefault="00810898" w:rsidP="00924D01">
      <w:pPr>
        <w:spacing w:after="0" w:line="240" w:lineRule="auto"/>
        <w:jc w:val="center"/>
        <w:rPr>
          <w:rFonts w:ascii="Baskerville" w:hAnsi="Baskerville" w:cs="Times New Roman"/>
          <w:b/>
          <w:sz w:val="24"/>
          <w:szCs w:val="24"/>
        </w:rPr>
      </w:pPr>
    </w:p>
    <w:p w14:paraId="5BC99CBE" w14:textId="77777777" w:rsidR="00810898" w:rsidRPr="00924D01" w:rsidRDefault="00810898" w:rsidP="00924D01">
      <w:pPr>
        <w:spacing w:after="0" w:line="240" w:lineRule="auto"/>
        <w:jc w:val="center"/>
        <w:rPr>
          <w:rFonts w:ascii="Baskerville" w:hAnsi="Baskerville" w:cs="Times New Roman"/>
          <w:b/>
          <w:color w:val="0F0055"/>
          <w:sz w:val="24"/>
          <w:szCs w:val="24"/>
        </w:rPr>
      </w:pPr>
      <w:r w:rsidRPr="00924D01">
        <w:rPr>
          <w:rFonts w:ascii="Baskerville" w:hAnsi="Baskerville" w:cs="Times New Roman"/>
          <w:b/>
          <w:noProof/>
          <w:color w:val="0F0055"/>
          <w:sz w:val="24"/>
          <w:szCs w:val="24"/>
          <w:lang w:val="sv-SE" w:eastAsia="sv-SE"/>
        </w:rPr>
        <w:drawing>
          <wp:inline distT="0" distB="0" distL="0" distR="0" wp14:anchorId="4201D39A" wp14:editId="5B1F881F">
            <wp:extent cx="3031453" cy="1030847"/>
            <wp:effectExtent l="0" t="0" r="0" b="1079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myk.eps"/>
                    <pic:cNvPicPr/>
                  </pic:nvPicPr>
                  <pic:blipFill>
                    <a:blip r:embed="rId10">
                      <a:extLst>
                        <a:ext uri="{28A0092B-C50C-407E-A947-70E740481C1C}">
                          <a14:useLocalDpi xmlns:a14="http://schemas.microsoft.com/office/drawing/2010/main" val="0"/>
                        </a:ext>
                      </a:extLst>
                    </a:blip>
                    <a:stretch>
                      <a:fillRect/>
                    </a:stretch>
                  </pic:blipFill>
                  <pic:spPr>
                    <a:xfrm>
                      <a:off x="0" y="0"/>
                      <a:ext cx="3071324" cy="1044405"/>
                    </a:xfrm>
                    <a:prstGeom prst="rect">
                      <a:avLst/>
                    </a:prstGeom>
                  </pic:spPr>
                </pic:pic>
              </a:graphicData>
            </a:graphic>
          </wp:inline>
        </w:drawing>
      </w:r>
    </w:p>
    <w:p w14:paraId="608EFDF6" w14:textId="77777777" w:rsidR="00810898" w:rsidRPr="00924D01" w:rsidRDefault="00810898" w:rsidP="00924D01">
      <w:pPr>
        <w:widowControl w:val="0"/>
        <w:autoSpaceDE w:val="0"/>
        <w:autoSpaceDN w:val="0"/>
        <w:adjustRightInd w:val="0"/>
        <w:spacing w:after="0" w:line="240" w:lineRule="auto"/>
        <w:rPr>
          <w:rFonts w:ascii="Baskerville" w:hAnsi="Baskerville" w:cs="Times New Roman"/>
          <w:color w:val="000000" w:themeColor="text1"/>
          <w:sz w:val="24"/>
          <w:szCs w:val="24"/>
        </w:rPr>
      </w:pPr>
    </w:p>
    <w:p w14:paraId="68B1B782"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r w:rsidRPr="00924D01">
        <w:rPr>
          <w:rFonts w:ascii="Baskerville" w:hAnsi="Baskerville" w:cs="Times New Roman"/>
          <w:color w:val="000000" w:themeColor="text1"/>
          <w:sz w:val="24"/>
          <w:szCs w:val="24"/>
        </w:rPr>
        <w:t xml:space="preserve">The Royal Philatelic Society London (RPSL) is the oldest philatelic society in the world and was established in 1869 as The Philatelic Society, London. Permission to style itself ‘Royal’ was granted by His Majesty King Edward VII in 1906. The Royal philatelic tradition has been maintained and today the Society is honoured by the Patronage of Her Majesty Queen Elizabeth II. </w:t>
      </w:r>
    </w:p>
    <w:p w14:paraId="04D9DAB6"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34A81B7C"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r w:rsidRPr="00924D01">
        <w:rPr>
          <w:rFonts w:ascii="Baskerville" w:hAnsi="Baskerville" w:cs="Times New Roman"/>
          <w:color w:val="000000" w:themeColor="text1"/>
          <w:sz w:val="24"/>
          <w:szCs w:val="24"/>
        </w:rPr>
        <w:t>The RPSL will celebrate its 150</w:t>
      </w:r>
      <w:r w:rsidRPr="00924D01">
        <w:rPr>
          <w:rFonts w:ascii="Baskerville" w:hAnsi="Baskerville" w:cs="Times New Roman"/>
          <w:color w:val="000000" w:themeColor="text1"/>
          <w:sz w:val="24"/>
          <w:szCs w:val="24"/>
          <w:vertAlign w:val="superscript"/>
        </w:rPr>
        <w:t>th</w:t>
      </w:r>
      <w:r w:rsidR="001E1073" w:rsidRPr="00924D01">
        <w:rPr>
          <w:rFonts w:ascii="Baskerville" w:hAnsi="Baskerville" w:cs="Times New Roman"/>
          <w:color w:val="000000" w:themeColor="text1"/>
          <w:sz w:val="24"/>
          <w:szCs w:val="24"/>
        </w:rPr>
        <w:t xml:space="preserve"> </w:t>
      </w:r>
      <w:r w:rsidRPr="00924D01">
        <w:rPr>
          <w:rFonts w:ascii="Baskerville" w:hAnsi="Baskerville" w:cs="Times New Roman"/>
          <w:color w:val="000000" w:themeColor="text1"/>
          <w:sz w:val="24"/>
          <w:szCs w:val="24"/>
        </w:rPr>
        <w:t xml:space="preserve">anniversary in 2019. The Society’s official international exhibition, will be held in Stockholm as part of its sesquicentennial anniversary, </w:t>
      </w:r>
      <w:r w:rsidRPr="00924D01">
        <w:rPr>
          <w:rFonts w:ascii="Baskerville" w:hAnsi="Baskerville" w:cs="Times New Roman"/>
          <w:bCs/>
          <w:color w:val="000000" w:themeColor="text1"/>
          <w:sz w:val="24"/>
          <w:szCs w:val="24"/>
        </w:rPr>
        <w:t xml:space="preserve">as </w:t>
      </w:r>
      <w:r w:rsidRPr="00924D01">
        <w:rPr>
          <w:rFonts w:ascii="Baskerville" w:hAnsi="Baskerville" w:cs="Times New Roman"/>
          <w:color w:val="000000" w:themeColor="text1"/>
          <w:sz w:val="24"/>
          <w:szCs w:val="24"/>
        </w:rPr>
        <w:t>‘STOCKHOLMIA 2019 – The International Celebration of the 150</w:t>
      </w:r>
      <w:r w:rsidRPr="00924D01">
        <w:rPr>
          <w:rFonts w:ascii="Baskerville" w:hAnsi="Baskerville" w:cs="Times New Roman"/>
          <w:color w:val="000000" w:themeColor="text1"/>
          <w:sz w:val="24"/>
          <w:szCs w:val="24"/>
          <w:vertAlign w:val="superscript"/>
        </w:rPr>
        <w:t>th</w:t>
      </w:r>
      <w:r w:rsidR="001E1073" w:rsidRPr="00924D01">
        <w:rPr>
          <w:rFonts w:ascii="Baskerville" w:hAnsi="Baskerville" w:cs="Times New Roman"/>
          <w:color w:val="000000" w:themeColor="text1"/>
          <w:sz w:val="24"/>
          <w:szCs w:val="24"/>
        </w:rPr>
        <w:t xml:space="preserve"> </w:t>
      </w:r>
      <w:r w:rsidRPr="00924D01">
        <w:rPr>
          <w:rFonts w:ascii="Baskerville" w:hAnsi="Baskerville" w:cs="Times New Roman"/>
          <w:color w:val="000000" w:themeColor="text1"/>
          <w:sz w:val="24"/>
          <w:szCs w:val="24"/>
        </w:rPr>
        <w:t>Anniversary of the Royal Philatelic Society London’.</w:t>
      </w:r>
    </w:p>
    <w:p w14:paraId="303333B2"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375310BA"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sz w:val="24"/>
          <w:szCs w:val="24"/>
        </w:rPr>
      </w:pPr>
      <w:r w:rsidRPr="00924D01">
        <w:rPr>
          <w:rFonts w:ascii="Baskerville" w:hAnsi="Baskerville" w:cs="Times New Roman"/>
          <w:color w:val="000000" w:themeColor="text1"/>
          <w:sz w:val="24"/>
          <w:szCs w:val="24"/>
        </w:rPr>
        <w:t xml:space="preserve">The exhibition will be a further milestone in recognising the international reach of the </w:t>
      </w:r>
      <w:r w:rsidRPr="00924D01">
        <w:rPr>
          <w:rFonts w:ascii="Baskerville" w:hAnsi="Baskerville" w:cs="Times New Roman"/>
          <w:bCs/>
          <w:color w:val="000000" w:themeColor="text1"/>
          <w:sz w:val="24"/>
          <w:szCs w:val="24"/>
        </w:rPr>
        <w:t>Society and will be</w:t>
      </w:r>
      <w:r w:rsidRPr="00924D01">
        <w:rPr>
          <w:rFonts w:ascii="Baskerville" w:hAnsi="Baskerville" w:cs="Times New Roman"/>
          <w:color w:val="000000" w:themeColor="text1"/>
          <w:sz w:val="24"/>
          <w:szCs w:val="24"/>
        </w:rPr>
        <w:t xml:space="preserve"> organised from 29 May to 2 June 2019. </w:t>
      </w:r>
      <w:r w:rsidRPr="00924D01">
        <w:rPr>
          <w:rFonts w:ascii="Baskerville" w:hAnsi="Baskerville" w:cs="Times New Roman"/>
          <w:sz w:val="24"/>
          <w:szCs w:val="24"/>
        </w:rPr>
        <w:t>The exhibition will comprise 2,000 frames (competitive philatelic classes and non-competitive exhibits for display), and is open to all RPSL members worldwide. No pre-qualification will be required as all RPSL members are automatically qualified.</w:t>
      </w:r>
    </w:p>
    <w:p w14:paraId="08B579FA"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35152D75" w14:textId="029BAA9B"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r w:rsidRPr="00924D01">
        <w:rPr>
          <w:rFonts w:ascii="Baskerville" w:hAnsi="Baskerville" w:cs="Times New Roman"/>
          <w:color w:val="000000" w:themeColor="text1"/>
          <w:sz w:val="24"/>
          <w:szCs w:val="24"/>
        </w:rPr>
        <w:t xml:space="preserve">The exhibition has been granted a substantial financial contribution from Count </w:t>
      </w:r>
      <w:proofErr w:type="spellStart"/>
      <w:r w:rsidRPr="00924D01">
        <w:rPr>
          <w:rFonts w:ascii="Baskerville" w:hAnsi="Baskerville" w:cs="Times New Roman"/>
          <w:color w:val="000000" w:themeColor="text1"/>
          <w:sz w:val="24"/>
          <w:szCs w:val="24"/>
        </w:rPr>
        <w:t>Gustaf</w:t>
      </w:r>
      <w:proofErr w:type="spellEnd"/>
      <w:r w:rsidRPr="00924D01">
        <w:rPr>
          <w:rFonts w:ascii="Baskerville" w:hAnsi="Baskerville" w:cs="Times New Roman"/>
          <w:color w:val="000000" w:themeColor="text1"/>
          <w:sz w:val="24"/>
          <w:szCs w:val="24"/>
        </w:rPr>
        <w:t xml:space="preserve"> Douglas </w:t>
      </w:r>
      <w:proofErr w:type="spellStart"/>
      <w:r w:rsidRPr="007F47F4">
        <w:rPr>
          <w:rFonts w:ascii="Baskerville" w:hAnsi="Baskerville" w:cs="Times New Roman"/>
          <w:color w:val="000000" w:themeColor="text1"/>
          <w:sz w:val="21"/>
          <w:szCs w:val="24"/>
        </w:rPr>
        <w:t>FRPSL</w:t>
      </w:r>
      <w:proofErr w:type="spellEnd"/>
      <w:r w:rsidRPr="00924D01">
        <w:rPr>
          <w:rFonts w:ascii="Baskerville" w:hAnsi="Baskerville" w:cs="Times New Roman"/>
          <w:color w:val="000000" w:themeColor="text1"/>
          <w:sz w:val="24"/>
          <w:szCs w:val="24"/>
        </w:rPr>
        <w:t xml:space="preserve">, who is today’s leading philatelist in Sweden. He was internationally recognised in 2013 when he presented the only known example of the </w:t>
      </w:r>
      <w:r w:rsidR="007F47F4">
        <w:rPr>
          <w:rFonts w:ascii="Baskerville" w:hAnsi="Baskerville" w:cs="Times New Roman"/>
          <w:color w:val="000000" w:themeColor="text1"/>
          <w:sz w:val="24"/>
          <w:szCs w:val="24"/>
        </w:rPr>
        <w:t xml:space="preserve">Three </w:t>
      </w:r>
      <w:r w:rsidR="00FA5F23">
        <w:rPr>
          <w:rFonts w:ascii="Baskerville" w:hAnsi="Baskerville" w:cs="Times New Roman"/>
          <w:color w:val="000000" w:themeColor="text1"/>
          <w:sz w:val="24"/>
          <w:szCs w:val="24"/>
        </w:rPr>
        <w:t>S</w:t>
      </w:r>
      <w:r w:rsidRPr="00924D01">
        <w:rPr>
          <w:rFonts w:ascii="Baskerville" w:hAnsi="Baskerville" w:cs="Times New Roman"/>
          <w:color w:val="000000" w:themeColor="text1"/>
          <w:sz w:val="24"/>
          <w:szCs w:val="24"/>
        </w:rPr>
        <w:t xml:space="preserve">killing </w:t>
      </w:r>
      <w:r w:rsidR="00FA5F23">
        <w:rPr>
          <w:rFonts w:ascii="Baskerville" w:hAnsi="Baskerville" w:cs="Times New Roman"/>
          <w:color w:val="000000" w:themeColor="text1"/>
          <w:sz w:val="24"/>
          <w:szCs w:val="24"/>
        </w:rPr>
        <w:t xml:space="preserve">Banco </w:t>
      </w:r>
      <w:r w:rsidRPr="00924D01">
        <w:rPr>
          <w:rFonts w:ascii="Baskerville" w:hAnsi="Baskerville" w:cs="Times New Roman"/>
          <w:color w:val="000000" w:themeColor="text1"/>
          <w:sz w:val="24"/>
          <w:szCs w:val="24"/>
        </w:rPr>
        <w:t xml:space="preserve">Yellow Postage Stamp, one of the rarest in the world, as part of his “Golden Collection of Swedish Philately”. </w:t>
      </w:r>
      <w:proofErr w:type="spellStart"/>
      <w:r w:rsidRPr="00924D01">
        <w:rPr>
          <w:rFonts w:ascii="Baskerville" w:hAnsi="Baskerville" w:cs="Times New Roman"/>
          <w:color w:val="000000" w:themeColor="text1"/>
          <w:sz w:val="24"/>
          <w:szCs w:val="24"/>
        </w:rPr>
        <w:t>Gustaf</w:t>
      </w:r>
      <w:proofErr w:type="spellEnd"/>
      <w:r w:rsidRPr="00924D01">
        <w:rPr>
          <w:rFonts w:ascii="Baskerville" w:hAnsi="Baskerville" w:cs="Times New Roman"/>
          <w:color w:val="000000" w:themeColor="text1"/>
          <w:sz w:val="24"/>
          <w:szCs w:val="24"/>
        </w:rPr>
        <w:t xml:space="preserve"> Douglas will be the ‘Philatelic Head Patron’ of the exhibition.</w:t>
      </w:r>
    </w:p>
    <w:p w14:paraId="087DBFD8"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37F4E1A3" w14:textId="77777777" w:rsidR="007F47F4" w:rsidRDefault="007F47F4"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4881021B" w14:textId="77777777" w:rsidR="007F47F4" w:rsidRDefault="007F47F4"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5B3568E1"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r w:rsidRPr="00924D01">
        <w:rPr>
          <w:rFonts w:ascii="Baskerville" w:hAnsi="Baskerville" w:cs="Times New Roman"/>
          <w:color w:val="000000" w:themeColor="text1"/>
          <w:sz w:val="24"/>
          <w:szCs w:val="24"/>
        </w:rPr>
        <w:lastRenderedPageBreak/>
        <w:t>He says …</w:t>
      </w:r>
    </w:p>
    <w:p w14:paraId="2B056E69"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0A69707D" w14:textId="77777777" w:rsidR="00810898" w:rsidRDefault="00810898" w:rsidP="007F47F4">
      <w:pPr>
        <w:widowControl w:val="0"/>
        <w:autoSpaceDE w:val="0"/>
        <w:autoSpaceDN w:val="0"/>
        <w:adjustRightInd w:val="0"/>
        <w:spacing w:after="0" w:line="240" w:lineRule="auto"/>
        <w:ind w:left="567" w:right="662"/>
        <w:jc w:val="both"/>
        <w:rPr>
          <w:rFonts w:ascii="Baskerville" w:hAnsi="Baskerville" w:cs="Times New Roman"/>
          <w:i/>
          <w:color w:val="000000" w:themeColor="text1"/>
          <w:sz w:val="24"/>
          <w:szCs w:val="24"/>
        </w:rPr>
      </w:pPr>
      <w:r w:rsidRPr="00924D01">
        <w:rPr>
          <w:rFonts w:ascii="Baskerville" w:hAnsi="Baskerville" w:cs="Times New Roman"/>
          <w:i/>
          <w:color w:val="000000" w:themeColor="text1"/>
          <w:sz w:val="24"/>
          <w:szCs w:val="24"/>
        </w:rPr>
        <w:t>“The 31</w:t>
      </w:r>
      <w:r w:rsidR="001E1073" w:rsidRPr="00924D01">
        <w:rPr>
          <w:rFonts w:ascii="Baskerville" w:hAnsi="Baskerville" w:cs="Times New Roman"/>
          <w:i/>
          <w:color w:val="000000" w:themeColor="text1"/>
          <w:sz w:val="24"/>
          <w:szCs w:val="24"/>
          <w:vertAlign w:val="superscript"/>
        </w:rPr>
        <w:t>st</w:t>
      </w:r>
      <w:r w:rsidR="001E1073" w:rsidRPr="00924D01">
        <w:rPr>
          <w:rFonts w:ascii="Baskerville" w:hAnsi="Baskerville" w:cs="Times New Roman"/>
          <w:i/>
          <w:color w:val="000000" w:themeColor="text1"/>
          <w:sz w:val="24"/>
          <w:szCs w:val="24"/>
        </w:rPr>
        <w:t xml:space="preserve"> </w:t>
      </w:r>
      <w:r w:rsidRPr="00924D01">
        <w:rPr>
          <w:rFonts w:ascii="Baskerville" w:hAnsi="Baskerville" w:cs="Times New Roman"/>
          <w:i/>
          <w:color w:val="000000" w:themeColor="text1"/>
          <w:sz w:val="24"/>
          <w:szCs w:val="24"/>
        </w:rPr>
        <w:t>October 2013, the day I gave my comprehensive display to Fellows</w:t>
      </w:r>
      <w:r w:rsidR="001E1073" w:rsidRPr="00924D01">
        <w:rPr>
          <w:rFonts w:ascii="Baskerville" w:hAnsi="Baskerville" w:cs="Times New Roman"/>
          <w:i/>
          <w:color w:val="000000" w:themeColor="text1"/>
          <w:sz w:val="24"/>
          <w:szCs w:val="24"/>
        </w:rPr>
        <w:t xml:space="preserve"> and</w:t>
      </w:r>
      <w:r w:rsidRPr="00924D01">
        <w:rPr>
          <w:rFonts w:ascii="Baskerville" w:hAnsi="Baskerville" w:cs="Times New Roman"/>
          <w:i/>
          <w:color w:val="000000" w:themeColor="text1"/>
          <w:sz w:val="24"/>
          <w:szCs w:val="24"/>
        </w:rPr>
        <w:t xml:space="preserve"> </w:t>
      </w:r>
      <w:r w:rsidR="001E1073" w:rsidRPr="00924D01">
        <w:rPr>
          <w:rFonts w:ascii="Baskerville" w:hAnsi="Baskerville" w:cs="Times New Roman"/>
          <w:i/>
          <w:color w:val="000000" w:themeColor="text1"/>
          <w:sz w:val="24"/>
          <w:szCs w:val="24"/>
        </w:rPr>
        <w:t xml:space="preserve">Members </w:t>
      </w:r>
      <w:r w:rsidRPr="00924D01">
        <w:rPr>
          <w:rFonts w:ascii="Baskerville" w:hAnsi="Baskerville" w:cs="Times New Roman"/>
          <w:i/>
          <w:color w:val="000000" w:themeColor="text1"/>
          <w:sz w:val="24"/>
          <w:szCs w:val="24"/>
        </w:rPr>
        <w:t>of the Ro</w:t>
      </w:r>
      <w:r w:rsidR="001E1073" w:rsidRPr="00924D01">
        <w:rPr>
          <w:rFonts w:ascii="Baskerville" w:hAnsi="Baskerville" w:cs="Times New Roman"/>
          <w:i/>
          <w:color w:val="000000" w:themeColor="text1"/>
          <w:sz w:val="24"/>
          <w:szCs w:val="24"/>
        </w:rPr>
        <w:t>yal Philatelic Society London, wa</w:t>
      </w:r>
      <w:r w:rsidRPr="00924D01">
        <w:rPr>
          <w:rFonts w:ascii="Baskerville" w:hAnsi="Baskerville" w:cs="Times New Roman"/>
          <w:i/>
          <w:color w:val="000000" w:themeColor="text1"/>
          <w:sz w:val="24"/>
          <w:szCs w:val="24"/>
        </w:rPr>
        <w:t xml:space="preserve">s the greatest day in my 50 years’ </w:t>
      </w:r>
      <w:r w:rsidR="001E1073" w:rsidRPr="00924D01">
        <w:rPr>
          <w:rFonts w:ascii="Baskerville" w:hAnsi="Baskerville" w:cs="Times New Roman"/>
          <w:i/>
          <w:color w:val="000000" w:themeColor="text1"/>
          <w:sz w:val="24"/>
          <w:szCs w:val="24"/>
        </w:rPr>
        <w:t xml:space="preserve">of </w:t>
      </w:r>
      <w:r w:rsidRPr="00924D01">
        <w:rPr>
          <w:rFonts w:ascii="Baskerville" w:hAnsi="Baskerville" w:cs="Times New Roman"/>
          <w:i/>
          <w:color w:val="000000" w:themeColor="text1"/>
          <w:sz w:val="24"/>
          <w:szCs w:val="24"/>
        </w:rPr>
        <w:t xml:space="preserve">life with philately as my hobby. The Display was later recognised with the </w:t>
      </w:r>
      <w:r w:rsidRPr="00924D01">
        <w:rPr>
          <w:rFonts w:ascii="Baskerville" w:hAnsi="Baskerville" w:cs="Times New Roman"/>
          <w:i/>
          <w:color w:val="000000" w:themeColor="text1"/>
          <w:sz w:val="24"/>
          <w:szCs w:val="24"/>
        </w:rPr>
        <w:sym w:font="Symbol" w:char="F0A2"/>
      </w:r>
      <w:r w:rsidRPr="00924D01">
        <w:rPr>
          <w:rFonts w:ascii="Baskerville" w:hAnsi="Baskerville" w:cs="Times New Roman"/>
          <w:i/>
          <w:color w:val="000000" w:themeColor="text1"/>
          <w:sz w:val="24"/>
          <w:szCs w:val="24"/>
        </w:rPr>
        <w:t>Tilleard Medal</w:t>
      </w:r>
      <w:r w:rsidRPr="00924D01">
        <w:rPr>
          <w:rFonts w:ascii="Baskerville" w:hAnsi="Baskerville" w:cs="Times New Roman"/>
          <w:i/>
          <w:color w:val="000000" w:themeColor="text1"/>
          <w:sz w:val="24"/>
          <w:szCs w:val="24"/>
        </w:rPr>
        <w:sym w:font="Symbol" w:char="F0A2"/>
      </w:r>
      <w:r w:rsidRPr="00924D01">
        <w:rPr>
          <w:rFonts w:ascii="Baskerville" w:hAnsi="Baskerville" w:cs="Times New Roman"/>
          <w:i/>
          <w:color w:val="000000" w:themeColor="text1"/>
          <w:sz w:val="24"/>
          <w:szCs w:val="24"/>
        </w:rPr>
        <w:t xml:space="preserve"> by the Society. Contributing to STOCKHOLMIA is my way of showing appreciation to The Royal Philatelic Society London for giving me th</w:t>
      </w:r>
      <w:r w:rsidR="001E1073" w:rsidRPr="00924D01">
        <w:rPr>
          <w:rFonts w:ascii="Baskerville" w:hAnsi="Baskerville" w:cs="Times New Roman"/>
          <w:i/>
          <w:color w:val="000000" w:themeColor="text1"/>
          <w:sz w:val="24"/>
          <w:szCs w:val="24"/>
        </w:rPr>
        <w:t>is</w:t>
      </w:r>
      <w:r w:rsidRPr="00924D01">
        <w:rPr>
          <w:rFonts w:ascii="Baskerville" w:hAnsi="Baskerville" w:cs="Times New Roman"/>
          <w:i/>
          <w:color w:val="000000" w:themeColor="text1"/>
          <w:sz w:val="24"/>
          <w:szCs w:val="24"/>
        </w:rPr>
        <w:t xml:space="preserve"> most memorable day in my philatelic life.”</w:t>
      </w:r>
    </w:p>
    <w:p w14:paraId="183AA21F" w14:textId="77777777" w:rsidR="007F47F4" w:rsidRPr="00924D01" w:rsidRDefault="007F47F4" w:rsidP="007F47F4">
      <w:pPr>
        <w:widowControl w:val="0"/>
        <w:autoSpaceDE w:val="0"/>
        <w:autoSpaceDN w:val="0"/>
        <w:adjustRightInd w:val="0"/>
        <w:spacing w:after="0" w:line="240" w:lineRule="auto"/>
        <w:ind w:left="567" w:right="662"/>
        <w:jc w:val="both"/>
        <w:rPr>
          <w:rFonts w:ascii="Baskerville" w:hAnsi="Baskerville" w:cs="Times New Roman"/>
          <w:i/>
          <w:color w:val="000000" w:themeColor="text1"/>
          <w:sz w:val="24"/>
          <w:szCs w:val="24"/>
        </w:rPr>
      </w:pPr>
    </w:p>
    <w:p w14:paraId="0A0D23AF" w14:textId="77777777" w:rsidR="00810898" w:rsidRPr="00924D01" w:rsidRDefault="00810898" w:rsidP="007F47F4">
      <w:pPr>
        <w:widowControl w:val="0"/>
        <w:autoSpaceDE w:val="0"/>
        <w:autoSpaceDN w:val="0"/>
        <w:adjustRightInd w:val="0"/>
        <w:spacing w:after="0" w:line="240" w:lineRule="auto"/>
        <w:ind w:left="567" w:right="662"/>
        <w:jc w:val="right"/>
        <w:rPr>
          <w:rFonts w:ascii="Baskerville" w:hAnsi="Baskerville" w:cs="Times New Roman"/>
          <w:i/>
          <w:color w:val="000000" w:themeColor="text1"/>
          <w:sz w:val="24"/>
          <w:szCs w:val="24"/>
        </w:rPr>
      </w:pPr>
      <w:proofErr w:type="spellStart"/>
      <w:r w:rsidRPr="00924D01">
        <w:rPr>
          <w:rFonts w:ascii="Baskerville" w:hAnsi="Baskerville" w:cs="Times New Roman"/>
          <w:i/>
          <w:color w:val="000000" w:themeColor="text1"/>
          <w:sz w:val="24"/>
          <w:szCs w:val="24"/>
        </w:rPr>
        <w:t>Gustaf</w:t>
      </w:r>
      <w:proofErr w:type="spellEnd"/>
      <w:r w:rsidRPr="00924D01">
        <w:rPr>
          <w:rFonts w:ascii="Baskerville" w:hAnsi="Baskerville" w:cs="Times New Roman"/>
          <w:i/>
          <w:color w:val="000000" w:themeColor="text1"/>
          <w:sz w:val="24"/>
          <w:szCs w:val="24"/>
        </w:rPr>
        <w:t xml:space="preserve"> Douglas </w:t>
      </w:r>
      <w:proofErr w:type="spellStart"/>
      <w:r w:rsidRPr="00924D01">
        <w:rPr>
          <w:rFonts w:ascii="Baskerville" w:hAnsi="Baskerville" w:cs="Times New Roman"/>
          <w:i/>
          <w:color w:val="000000" w:themeColor="text1"/>
          <w:sz w:val="24"/>
          <w:szCs w:val="24"/>
        </w:rPr>
        <w:t>FRPSL</w:t>
      </w:r>
      <w:proofErr w:type="spellEnd"/>
    </w:p>
    <w:p w14:paraId="351EB3DC"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i/>
          <w:color w:val="000000" w:themeColor="text1"/>
          <w:sz w:val="24"/>
          <w:szCs w:val="24"/>
        </w:rPr>
      </w:pPr>
    </w:p>
    <w:p w14:paraId="75E6DD1B"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r w:rsidRPr="00924D01">
        <w:rPr>
          <w:rFonts w:ascii="Baskerville" w:hAnsi="Baskerville" w:cs="Times New Roman"/>
          <w:color w:val="000000" w:themeColor="text1"/>
          <w:sz w:val="24"/>
          <w:szCs w:val="24"/>
        </w:rPr>
        <w:t xml:space="preserve">STOCKHOLMIA 2019 will be organised by </w:t>
      </w:r>
      <w:r w:rsidRPr="00924D01">
        <w:rPr>
          <w:rFonts w:ascii="Baskerville" w:hAnsi="Baskerville" w:cs="Times New Roman"/>
          <w:color w:val="000000" w:themeColor="text1"/>
          <w:sz w:val="24"/>
          <w:szCs w:val="24"/>
        </w:rPr>
        <w:sym w:font="Symbol" w:char="F0A2"/>
      </w:r>
      <w:r w:rsidRPr="00924D01">
        <w:rPr>
          <w:rFonts w:ascii="Baskerville" w:hAnsi="Baskerville" w:cs="Times New Roman"/>
          <w:color w:val="000000" w:themeColor="text1"/>
          <w:sz w:val="24"/>
          <w:szCs w:val="24"/>
        </w:rPr>
        <w:t>World Philatelic Exhibition 2019 AB</w:t>
      </w:r>
      <w:r w:rsidRPr="00924D01">
        <w:rPr>
          <w:rFonts w:ascii="Baskerville" w:hAnsi="Baskerville" w:cs="Times New Roman"/>
          <w:color w:val="000000" w:themeColor="text1"/>
          <w:sz w:val="24"/>
          <w:szCs w:val="24"/>
        </w:rPr>
        <w:sym w:font="Symbol" w:char="F0A2"/>
      </w:r>
      <w:r w:rsidRPr="00924D01">
        <w:rPr>
          <w:rFonts w:ascii="Baskerville" w:hAnsi="Baskerville" w:cs="Times New Roman"/>
          <w:color w:val="000000" w:themeColor="text1"/>
          <w:sz w:val="24"/>
          <w:szCs w:val="24"/>
        </w:rPr>
        <w:t xml:space="preserve"> a company founded solely to organise the exhibition, and registered in Sweden.</w:t>
      </w:r>
    </w:p>
    <w:p w14:paraId="34BD3B03"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000000" w:themeColor="text1"/>
          <w:sz w:val="24"/>
          <w:szCs w:val="24"/>
        </w:rPr>
      </w:pPr>
    </w:p>
    <w:p w14:paraId="5A8DB2A3"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bCs/>
          <w:sz w:val="24"/>
          <w:szCs w:val="24"/>
        </w:rPr>
      </w:pPr>
      <w:r w:rsidRPr="00924D01">
        <w:rPr>
          <w:rFonts w:ascii="Baskerville" w:hAnsi="Baskerville" w:cs="Times New Roman"/>
          <w:sz w:val="24"/>
          <w:szCs w:val="24"/>
        </w:rPr>
        <w:t xml:space="preserve">The exhibition management will be headed by Jonas Hällström </w:t>
      </w:r>
      <w:r w:rsidRPr="007F47F4">
        <w:rPr>
          <w:rFonts w:ascii="Baskerville" w:hAnsi="Baskerville" w:cs="Times New Roman"/>
          <w:sz w:val="21"/>
          <w:szCs w:val="24"/>
        </w:rPr>
        <w:t>FPRSL</w:t>
      </w:r>
      <w:r w:rsidRPr="00924D01">
        <w:rPr>
          <w:rFonts w:ascii="Baskerville" w:hAnsi="Baskerville" w:cs="Times New Roman"/>
          <w:sz w:val="24"/>
          <w:szCs w:val="24"/>
        </w:rPr>
        <w:t xml:space="preserve">. Those responsible for the exhibition organisation are Jan Berg </w:t>
      </w:r>
      <w:r w:rsidRPr="007F47F4">
        <w:rPr>
          <w:rFonts w:ascii="Baskerville" w:hAnsi="Baskerville" w:cs="Times New Roman"/>
          <w:sz w:val="21"/>
          <w:szCs w:val="24"/>
        </w:rPr>
        <w:t xml:space="preserve">FRPSL </w:t>
      </w:r>
      <w:r w:rsidRPr="00924D01">
        <w:rPr>
          <w:rFonts w:ascii="Baskerville" w:hAnsi="Baskerville" w:cs="Times New Roman"/>
          <w:sz w:val="24"/>
          <w:szCs w:val="24"/>
        </w:rPr>
        <w:t xml:space="preserve">as commissioner general, Lars Engelbrecht </w:t>
      </w:r>
      <w:r w:rsidRPr="007F47F4">
        <w:rPr>
          <w:rFonts w:ascii="Baskerville" w:hAnsi="Baskerville" w:cs="Times New Roman"/>
          <w:sz w:val="21"/>
          <w:szCs w:val="24"/>
        </w:rPr>
        <w:t xml:space="preserve">FRPSL </w:t>
      </w:r>
      <w:r w:rsidRPr="00924D01">
        <w:rPr>
          <w:rFonts w:ascii="Baskerville" w:hAnsi="Baskerville" w:cs="Times New Roman"/>
          <w:sz w:val="24"/>
          <w:szCs w:val="24"/>
        </w:rPr>
        <w:t xml:space="preserve">as president of the jury, Wolfgang Maassen </w:t>
      </w:r>
      <w:r w:rsidRPr="007F47F4">
        <w:rPr>
          <w:rFonts w:ascii="Baskerville" w:hAnsi="Baskerville" w:cs="Times New Roman"/>
          <w:sz w:val="21"/>
          <w:szCs w:val="24"/>
        </w:rPr>
        <w:t xml:space="preserve">RDP FRPSL </w:t>
      </w:r>
      <w:r w:rsidRPr="00924D01">
        <w:rPr>
          <w:rFonts w:ascii="Baskerville" w:hAnsi="Baskerville" w:cs="Times New Roman"/>
          <w:sz w:val="24"/>
          <w:szCs w:val="24"/>
        </w:rPr>
        <w:t xml:space="preserve">as head of publications and literature and Tomas </w:t>
      </w:r>
      <w:proofErr w:type="spellStart"/>
      <w:r w:rsidRPr="00924D01">
        <w:rPr>
          <w:rFonts w:ascii="Baskerville" w:hAnsi="Baskerville" w:cs="Times New Roman"/>
          <w:sz w:val="24"/>
          <w:szCs w:val="24"/>
        </w:rPr>
        <w:t>Bjäringer</w:t>
      </w:r>
      <w:proofErr w:type="spellEnd"/>
      <w:r w:rsidRPr="00924D01">
        <w:rPr>
          <w:rFonts w:ascii="Baskerville" w:hAnsi="Baskerville" w:cs="Times New Roman"/>
          <w:sz w:val="24"/>
          <w:szCs w:val="24"/>
        </w:rPr>
        <w:t xml:space="preserve"> </w:t>
      </w:r>
      <w:r w:rsidRPr="007F47F4">
        <w:rPr>
          <w:rFonts w:ascii="Baskerville" w:hAnsi="Baskerville" w:cs="Times New Roman"/>
          <w:sz w:val="21"/>
          <w:szCs w:val="24"/>
        </w:rPr>
        <w:t xml:space="preserve">RDP </w:t>
      </w:r>
      <w:proofErr w:type="spellStart"/>
      <w:r w:rsidRPr="007F47F4">
        <w:rPr>
          <w:rFonts w:ascii="Baskerville" w:hAnsi="Baskerville" w:cs="Times New Roman"/>
          <w:sz w:val="21"/>
          <w:szCs w:val="24"/>
        </w:rPr>
        <w:t>HonFRPSL</w:t>
      </w:r>
      <w:proofErr w:type="spellEnd"/>
      <w:r w:rsidRPr="007F47F4">
        <w:rPr>
          <w:rFonts w:ascii="Baskerville" w:hAnsi="Baskerville" w:cs="Times New Roman"/>
          <w:sz w:val="21"/>
          <w:szCs w:val="24"/>
        </w:rPr>
        <w:t xml:space="preserve"> </w:t>
      </w:r>
      <w:r w:rsidRPr="00924D01">
        <w:rPr>
          <w:rFonts w:ascii="Baskerville" w:hAnsi="Baskerville" w:cs="Times New Roman"/>
          <w:sz w:val="24"/>
          <w:szCs w:val="24"/>
        </w:rPr>
        <w:t xml:space="preserve">as coordinator of RPSL activities and displays. Richard Stock </w:t>
      </w:r>
      <w:r w:rsidRPr="007F47F4">
        <w:rPr>
          <w:rFonts w:ascii="Baskerville" w:hAnsi="Baskerville" w:cs="Times New Roman"/>
          <w:sz w:val="21"/>
          <w:szCs w:val="24"/>
        </w:rPr>
        <w:t xml:space="preserve">FRPSL </w:t>
      </w:r>
      <w:r w:rsidRPr="00924D01">
        <w:rPr>
          <w:rFonts w:ascii="Baskerville" w:hAnsi="Baskerville" w:cs="Times New Roman"/>
          <w:sz w:val="24"/>
          <w:szCs w:val="24"/>
        </w:rPr>
        <w:t xml:space="preserve">has been appointed by the RPSL as liaison officer with Brian Trotter </w:t>
      </w:r>
      <w:r w:rsidRPr="007F47F4">
        <w:rPr>
          <w:rFonts w:ascii="Baskerville" w:hAnsi="Baskerville" w:cs="Times New Roman"/>
          <w:sz w:val="21"/>
          <w:szCs w:val="24"/>
        </w:rPr>
        <w:t xml:space="preserve">RDP FRPSL </w:t>
      </w:r>
      <w:r w:rsidRPr="00924D01">
        <w:rPr>
          <w:rFonts w:ascii="Baskerville" w:hAnsi="Baskerville" w:cs="Times New Roman"/>
          <w:sz w:val="24"/>
          <w:szCs w:val="24"/>
        </w:rPr>
        <w:t>as his designated representative.</w:t>
      </w:r>
    </w:p>
    <w:p w14:paraId="090AFB2C"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sz w:val="24"/>
          <w:szCs w:val="24"/>
        </w:rPr>
      </w:pPr>
    </w:p>
    <w:p w14:paraId="0552864D" w14:textId="1EEF4110" w:rsidR="00810898" w:rsidRPr="00924D01" w:rsidRDefault="00810898" w:rsidP="00924D01">
      <w:pPr>
        <w:widowControl w:val="0"/>
        <w:autoSpaceDE w:val="0"/>
        <w:autoSpaceDN w:val="0"/>
        <w:adjustRightInd w:val="0"/>
        <w:spacing w:after="0" w:line="240" w:lineRule="auto"/>
        <w:jc w:val="both"/>
        <w:rPr>
          <w:rFonts w:ascii="Baskerville" w:hAnsi="Baskerville" w:cs="Times New Roman"/>
          <w:sz w:val="24"/>
          <w:szCs w:val="24"/>
        </w:rPr>
      </w:pPr>
      <w:r w:rsidRPr="00924D01">
        <w:rPr>
          <w:rFonts w:ascii="Baskerville" w:hAnsi="Baskerville" w:cs="Times New Roman"/>
          <w:sz w:val="24"/>
          <w:szCs w:val="24"/>
        </w:rPr>
        <w:t xml:space="preserve">The exhibition will be organised at the </w:t>
      </w:r>
      <w:r w:rsidR="007A1BCD">
        <w:rPr>
          <w:rFonts w:ascii="Baskerville" w:hAnsi="Baskerville" w:cs="Times New Roman"/>
          <w:sz w:val="24"/>
          <w:szCs w:val="24"/>
        </w:rPr>
        <w:t xml:space="preserve">STOCKHOLM </w:t>
      </w:r>
      <w:r w:rsidRPr="00924D01">
        <w:rPr>
          <w:rFonts w:ascii="Baskerville" w:hAnsi="Baskerville" w:cs="Times New Roman"/>
          <w:sz w:val="24"/>
          <w:szCs w:val="24"/>
        </w:rPr>
        <w:t xml:space="preserve">WATERFRONT CONGRESS CENTRE, Sweden’s newest and most versatile venue for large-scale meetings and events. </w:t>
      </w:r>
      <w:r w:rsidR="007A1BCD">
        <w:rPr>
          <w:rFonts w:ascii="Baskerville" w:hAnsi="Baskerville" w:cs="Times New Roman"/>
          <w:sz w:val="24"/>
          <w:szCs w:val="24"/>
        </w:rPr>
        <w:t xml:space="preserve">STOCKHOLM </w:t>
      </w:r>
      <w:r w:rsidRPr="00924D01">
        <w:rPr>
          <w:rFonts w:ascii="Baskerville" w:hAnsi="Baskerville" w:cs="Times New Roman"/>
          <w:sz w:val="24"/>
          <w:szCs w:val="24"/>
        </w:rPr>
        <w:t>WATERFRONT is located in the heart of Stockholm, just across the water from the City Hall. Its modern architecture is a spectacular addition to the city s</w:t>
      </w:r>
      <w:r w:rsidR="007A1BCD">
        <w:rPr>
          <w:rFonts w:ascii="Baskerville" w:hAnsi="Baskerville" w:cs="Times New Roman"/>
          <w:sz w:val="24"/>
          <w:szCs w:val="24"/>
        </w:rPr>
        <w:t>kyline. The nearby RADISSON BLU</w:t>
      </w:r>
      <w:r w:rsidRPr="00924D01">
        <w:rPr>
          <w:rFonts w:ascii="Baskerville" w:hAnsi="Baskerville" w:cs="Times New Roman"/>
          <w:sz w:val="24"/>
          <w:szCs w:val="24"/>
        </w:rPr>
        <w:t xml:space="preserve"> WATERFRONT HOTEL will be the exhibition’s official hotel.</w:t>
      </w:r>
    </w:p>
    <w:p w14:paraId="49F6FE1B"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sz w:val="24"/>
          <w:szCs w:val="24"/>
        </w:rPr>
      </w:pPr>
    </w:p>
    <w:p w14:paraId="237F2C40" w14:textId="77777777" w:rsidR="00810898" w:rsidRPr="00924D01" w:rsidRDefault="00810898" w:rsidP="00924D01">
      <w:pPr>
        <w:spacing w:after="0" w:line="240" w:lineRule="auto"/>
        <w:jc w:val="both"/>
        <w:rPr>
          <w:rFonts w:ascii="Baskerville" w:hAnsi="Baskerville" w:cs="Times New Roman"/>
          <w:sz w:val="24"/>
          <w:szCs w:val="24"/>
        </w:rPr>
      </w:pPr>
      <w:r w:rsidRPr="00924D01">
        <w:rPr>
          <w:rFonts w:ascii="Baskerville" w:hAnsi="Baskerville" w:cs="Times New Roman"/>
          <w:sz w:val="24"/>
          <w:szCs w:val="24"/>
        </w:rPr>
        <w:t xml:space="preserve">A </w:t>
      </w:r>
      <w:r w:rsidRPr="00924D01">
        <w:rPr>
          <w:rFonts w:ascii="Baskerville" w:hAnsi="Baskerville" w:cs="Times New Roman"/>
          <w:color w:val="000000" w:themeColor="text1"/>
          <w:sz w:val="24"/>
          <w:szCs w:val="24"/>
        </w:rPr>
        <w:sym w:font="Symbol" w:char="F0A2"/>
      </w:r>
      <w:r w:rsidRPr="00924D01">
        <w:rPr>
          <w:rFonts w:ascii="Baskerville" w:hAnsi="Baskerville" w:cs="Times New Roman"/>
          <w:color w:val="000000" w:themeColor="text1"/>
          <w:sz w:val="24"/>
          <w:szCs w:val="24"/>
        </w:rPr>
        <w:t>Philatelic Partnership Agreement</w:t>
      </w:r>
      <w:r w:rsidRPr="00924D01">
        <w:rPr>
          <w:rFonts w:ascii="Baskerville" w:hAnsi="Baskerville" w:cs="Times New Roman"/>
          <w:color w:val="000000" w:themeColor="text1"/>
          <w:sz w:val="24"/>
          <w:szCs w:val="24"/>
        </w:rPr>
        <w:sym w:font="Symbol" w:char="F0A2"/>
      </w:r>
      <w:r w:rsidRPr="00924D01">
        <w:rPr>
          <w:rFonts w:ascii="Baskerville" w:hAnsi="Baskerville" w:cs="Times New Roman"/>
          <w:color w:val="000000" w:themeColor="text1"/>
          <w:sz w:val="24"/>
          <w:szCs w:val="24"/>
        </w:rPr>
        <w:t xml:space="preserve"> has been agreed with </w:t>
      </w:r>
      <w:r w:rsidRPr="00924D01">
        <w:rPr>
          <w:rFonts w:ascii="Baskerville" w:hAnsi="Baskerville" w:cs="Times New Roman"/>
          <w:sz w:val="24"/>
          <w:szCs w:val="24"/>
        </w:rPr>
        <w:t xml:space="preserve">Heinrich </w:t>
      </w:r>
      <w:proofErr w:type="spellStart"/>
      <w:r w:rsidRPr="00924D01">
        <w:rPr>
          <w:rFonts w:ascii="Baskerville" w:hAnsi="Baskerville" w:cs="Times New Roman"/>
          <w:sz w:val="24"/>
          <w:szCs w:val="24"/>
        </w:rPr>
        <w:t>Köhler</w:t>
      </w:r>
      <w:proofErr w:type="spellEnd"/>
      <w:r w:rsidRPr="00924D01">
        <w:rPr>
          <w:rFonts w:ascii="Baskerville" w:hAnsi="Baskerville" w:cs="Times New Roman"/>
          <w:sz w:val="24"/>
          <w:szCs w:val="24"/>
        </w:rPr>
        <w:t xml:space="preserve"> </w:t>
      </w:r>
      <w:proofErr w:type="spellStart"/>
      <w:r w:rsidRPr="00924D01">
        <w:rPr>
          <w:rFonts w:ascii="Baskerville" w:hAnsi="Baskerville" w:cs="Times New Roman"/>
          <w:sz w:val="24"/>
          <w:szCs w:val="24"/>
        </w:rPr>
        <w:t>Auktionshaus</w:t>
      </w:r>
      <w:proofErr w:type="spellEnd"/>
      <w:r w:rsidRPr="00924D01">
        <w:rPr>
          <w:rFonts w:ascii="Baskerville" w:hAnsi="Baskerville" w:cs="Times New Roman"/>
          <w:sz w:val="24"/>
          <w:szCs w:val="24"/>
        </w:rPr>
        <w:t xml:space="preserve"> GmbH and </w:t>
      </w:r>
      <w:proofErr w:type="spellStart"/>
      <w:r w:rsidRPr="00924D01">
        <w:rPr>
          <w:rFonts w:ascii="Baskerville" w:hAnsi="Baskerville" w:cs="Times New Roman"/>
          <w:sz w:val="24"/>
          <w:szCs w:val="24"/>
        </w:rPr>
        <w:t>Corinphila</w:t>
      </w:r>
      <w:proofErr w:type="spellEnd"/>
      <w:r w:rsidRPr="00924D01">
        <w:rPr>
          <w:rFonts w:ascii="Baskerville" w:hAnsi="Baskerville" w:cs="Times New Roman"/>
          <w:sz w:val="24"/>
          <w:szCs w:val="24"/>
        </w:rPr>
        <w:t xml:space="preserve"> </w:t>
      </w:r>
      <w:proofErr w:type="spellStart"/>
      <w:r w:rsidRPr="00924D01">
        <w:rPr>
          <w:rFonts w:ascii="Baskerville" w:hAnsi="Baskerville" w:cs="Times New Roman"/>
          <w:sz w:val="24"/>
          <w:szCs w:val="24"/>
        </w:rPr>
        <w:t>Auktionen</w:t>
      </w:r>
      <w:proofErr w:type="spellEnd"/>
      <w:r w:rsidRPr="00924D01">
        <w:rPr>
          <w:rFonts w:ascii="Baskerville" w:hAnsi="Baskerville" w:cs="Times New Roman"/>
          <w:sz w:val="24"/>
          <w:szCs w:val="24"/>
        </w:rPr>
        <w:t xml:space="preserve"> AG and their Partners in the Global Philatelic Network. </w:t>
      </w:r>
    </w:p>
    <w:p w14:paraId="60D14FF1" w14:textId="77777777" w:rsidR="00810898" w:rsidRPr="00924D01" w:rsidRDefault="00810898" w:rsidP="00924D01">
      <w:pPr>
        <w:spacing w:after="0" w:line="240" w:lineRule="auto"/>
        <w:jc w:val="both"/>
        <w:rPr>
          <w:rFonts w:ascii="Baskerville" w:hAnsi="Baskerville" w:cs="Times New Roman"/>
          <w:sz w:val="24"/>
          <w:szCs w:val="24"/>
        </w:rPr>
      </w:pPr>
    </w:p>
    <w:p w14:paraId="58F4AF55" w14:textId="77777777" w:rsidR="00810898" w:rsidRPr="00924D01" w:rsidRDefault="00810898" w:rsidP="00924D01">
      <w:pPr>
        <w:spacing w:after="0" w:line="240" w:lineRule="auto"/>
        <w:jc w:val="both"/>
        <w:rPr>
          <w:rFonts w:ascii="Baskerville" w:hAnsi="Baskerville" w:cs="Times New Roman"/>
          <w:sz w:val="24"/>
          <w:szCs w:val="24"/>
        </w:rPr>
      </w:pPr>
      <w:r w:rsidRPr="00924D01">
        <w:rPr>
          <w:rFonts w:ascii="Baskerville" w:hAnsi="Baskerville" w:cs="Times New Roman"/>
          <w:sz w:val="24"/>
          <w:szCs w:val="24"/>
        </w:rPr>
        <w:t>As philatelic partners in the organisation of STOCKHOLMIA 2019</w:t>
      </w:r>
      <w:r w:rsidR="00AC57FE" w:rsidRPr="00924D01">
        <w:rPr>
          <w:rFonts w:ascii="Baskerville" w:hAnsi="Baskerville" w:cs="Times New Roman"/>
          <w:sz w:val="24"/>
          <w:szCs w:val="24"/>
        </w:rPr>
        <w:t>,</w:t>
      </w:r>
      <w:r w:rsidRPr="00924D01">
        <w:rPr>
          <w:rFonts w:ascii="Baskerville" w:hAnsi="Baskerville" w:cs="Times New Roman"/>
          <w:sz w:val="24"/>
          <w:szCs w:val="24"/>
        </w:rPr>
        <w:t xml:space="preserve"> they have made substantial commitments to support the exhibition. This partnership secures the support that we need to achieve STOCKHOLMIA 2019, and the international celebration of the 150</w:t>
      </w:r>
      <w:r w:rsidRPr="00924D01">
        <w:rPr>
          <w:rFonts w:ascii="Baskerville" w:hAnsi="Baskerville" w:cs="Times New Roman"/>
          <w:sz w:val="24"/>
          <w:szCs w:val="24"/>
          <w:vertAlign w:val="superscript"/>
        </w:rPr>
        <w:t>th</w:t>
      </w:r>
      <w:r w:rsidRPr="00924D01">
        <w:rPr>
          <w:rFonts w:ascii="Baskerville" w:hAnsi="Baskerville" w:cs="Times New Roman"/>
          <w:sz w:val="24"/>
          <w:szCs w:val="24"/>
        </w:rPr>
        <w:t xml:space="preserve"> Anniversary of the Royal Philatelic Society London. We expect that the philatelic world will recognise this important event as a milestone in philately.</w:t>
      </w:r>
    </w:p>
    <w:p w14:paraId="3DF74777"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151518"/>
          <w:sz w:val="24"/>
          <w:szCs w:val="24"/>
        </w:rPr>
      </w:pPr>
    </w:p>
    <w:p w14:paraId="527D762C" w14:textId="77777777" w:rsidR="001E1073" w:rsidRPr="00924D01" w:rsidRDefault="00810898" w:rsidP="00924D01">
      <w:pPr>
        <w:widowControl w:val="0"/>
        <w:autoSpaceDE w:val="0"/>
        <w:autoSpaceDN w:val="0"/>
        <w:adjustRightInd w:val="0"/>
        <w:spacing w:after="0" w:line="240" w:lineRule="auto"/>
        <w:jc w:val="both"/>
        <w:rPr>
          <w:rFonts w:ascii="Baskerville" w:hAnsi="Baskerville" w:cs="Times New Roman"/>
          <w:color w:val="151518"/>
          <w:sz w:val="24"/>
          <w:szCs w:val="24"/>
        </w:rPr>
      </w:pPr>
      <w:r w:rsidRPr="00924D01">
        <w:rPr>
          <w:rFonts w:ascii="Baskerville" w:hAnsi="Baskerville" w:cs="Times New Roman"/>
          <w:color w:val="151518"/>
          <w:sz w:val="24"/>
          <w:szCs w:val="24"/>
        </w:rPr>
        <w:t xml:space="preserve">STOCKHOLMIA 2019 will be presented to an international audience, together with a reception, at the World Stamp Show New York 2016. </w:t>
      </w:r>
    </w:p>
    <w:p w14:paraId="322B5CF0" w14:textId="77777777" w:rsidR="001E1073" w:rsidRPr="00924D01" w:rsidRDefault="001E1073" w:rsidP="00924D01">
      <w:pPr>
        <w:widowControl w:val="0"/>
        <w:autoSpaceDE w:val="0"/>
        <w:autoSpaceDN w:val="0"/>
        <w:adjustRightInd w:val="0"/>
        <w:spacing w:after="0" w:line="240" w:lineRule="auto"/>
        <w:jc w:val="both"/>
        <w:rPr>
          <w:rFonts w:ascii="Baskerville" w:hAnsi="Baskerville" w:cs="Times New Roman"/>
          <w:color w:val="151518"/>
          <w:sz w:val="24"/>
          <w:szCs w:val="24"/>
        </w:rPr>
      </w:pPr>
    </w:p>
    <w:p w14:paraId="44992CB1"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151518"/>
          <w:sz w:val="24"/>
          <w:szCs w:val="24"/>
        </w:rPr>
      </w:pPr>
      <w:r w:rsidRPr="00924D01">
        <w:rPr>
          <w:rFonts w:ascii="Baskerville" w:hAnsi="Baskerville" w:cs="Times New Roman"/>
          <w:color w:val="151518"/>
          <w:sz w:val="24"/>
          <w:szCs w:val="24"/>
        </w:rPr>
        <w:t xml:space="preserve">The reception will take place on Monday 30 May 2016 from 4.00-5.30pm in room 1E07 at the </w:t>
      </w:r>
      <w:proofErr w:type="spellStart"/>
      <w:r w:rsidRPr="00924D01">
        <w:rPr>
          <w:rFonts w:ascii="Baskerville" w:hAnsi="Baskerville" w:cs="Times New Roman"/>
          <w:color w:val="151518"/>
          <w:sz w:val="24"/>
          <w:szCs w:val="24"/>
        </w:rPr>
        <w:t>Javits</w:t>
      </w:r>
      <w:proofErr w:type="spellEnd"/>
      <w:r w:rsidRPr="00924D01">
        <w:rPr>
          <w:rFonts w:ascii="Baskerville" w:hAnsi="Baskerville" w:cs="Times New Roman"/>
          <w:color w:val="151518"/>
          <w:sz w:val="24"/>
          <w:szCs w:val="24"/>
        </w:rPr>
        <w:t xml:space="preserve"> </w:t>
      </w:r>
      <w:proofErr w:type="spellStart"/>
      <w:r w:rsidRPr="00924D01">
        <w:rPr>
          <w:rFonts w:ascii="Baskerville" w:hAnsi="Baskerville" w:cs="Times New Roman"/>
          <w:color w:val="151518"/>
          <w:sz w:val="24"/>
          <w:szCs w:val="24"/>
        </w:rPr>
        <w:t>Center</w:t>
      </w:r>
      <w:proofErr w:type="spellEnd"/>
      <w:r w:rsidRPr="00924D01">
        <w:rPr>
          <w:rFonts w:ascii="Baskerville" w:hAnsi="Baskerville" w:cs="Times New Roman"/>
          <w:color w:val="151518"/>
          <w:sz w:val="24"/>
          <w:szCs w:val="24"/>
        </w:rPr>
        <w:t xml:space="preserve"> in New York City.</w:t>
      </w:r>
    </w:p>
    <w:p w14:paraId="1C6A50B6" w14:textId="77777777" w:rsidR="007F47F4" w:rsidRPr="00924D01" w:rsidRDefault="007F47F4" w:rsidP="00924D01">
      <w:pPr>
        <w:widowControl w:val="0"/>
        <w:autoSpaceDE w:val="0"/>
        <w:autoSpaceDN w:val="0"/>
        <w:adjustRightInd w:val="0"/>
        <w:spacing w:after="0" w:line="240" w:lineRule="auto"/>
        <w:jc w:val="both"/>
        <w:rPr>
          <w:rFonts w:ascii="Baskerville" w:hAnsi="Baskerville" w:cs="Times New Roman"/>
          <w:color w:val="151518"/>
          <w:sz w:val="24"/>
          <w:szCs w:val="24"/>
        </w:rPr>
      </w:pPr>
    </w:p>
    <w:p w14:paraId="17767635"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151518"/>
          <w:sz w:val="24"/>
          <w:szCs w:val="24"/>
        </w:rPr>
      </w:pPr>
      <w:r w:rsidRPr="00924D01">
        <w:rPr>
          <w:rFonts w:ascii="Baskerville" w:hAnsi="Baskerville" w:cs="Times New Roman"/>
          <w:color w:val="151518"/>
          <w:sz w:val="24"/>
          <w:szCs w:val="24"/>
        </w:rPr>
        <w:t>Files attached:</w:t>
      </w:r>
    </w:p>
    <w:p w14:paraId="36A19889" w14:textId="77777777" w:rsidR="00810898" w:rsidRPr="00924D01" w:rsidRDefault="00810898" w:rsidP="00924D01">
      <w:pPr>
        <w:widowControl w:val="0"/>
        <w:autoSpaceDE w:val="0"/>
        <w:autoSpaceDN w:val="0"/>
        <w:adjustRightInd w:val="0"/>
        <w:spacing w:after="0" w:line="240" w:lineRule="auto"/>
        <w:jc w:val="both"/>
        <w:rPr>
          <w:rFonts w:ascii="Baskerville" w:hAnsi="Baskerville" w:cs="Times New Roman"/>
          <w:color w:val="151518"/>
          <w:sz w:val="24"/>
          <w:szCs w:val="24"/>
        </w:rPr>
      </w:pPr>
    </w:p>
    <w:p w14:paraId="70658BF8" w14:textId="77777777" w:rsidR="00810898" w:rsidRPr="00924D01" w:rsidRDefault="00810898" w:rsidP="00924D01">
      <w:pPr>
        <w:pStyle w:val="Liststycke"/>
        <w:widowControl w:val="0"/>
        <w:numPr>
          <w:ilvl w:val="0"/>
          <w:numId w:val="4"/>
        </w:numPr>
        <w:autoSpaceDE w:val="0"/>
        <w:autoSpaceDN w:val="0"/>
        <w:adjustRightInd w:val="0"/>
        <w:spacing w:after="0" w:line="240" w:lineRule="auto"/>
        <w:jc w:val="both"/>
        <w:rPr>
          <w:rFonts w:ascii="Baskerville" w:hAnsi="Baskerville"/>
          <w:color w:val="151518"/>
          <w:sz w:val="24"/>
          <w:szCs w:val="24"/>
        </w:rPr>
      </w:pPr>
      <w:r w:rsidRPr="00924D01">
        <w:rPr>
          <w:rFonts w:ascii="Baskerville" w:hAnsi="Baskerville"/>
          <w:color w:val="000000" w:themeColor="text1"/>
          <w:sz w:val="24"/>
          <w:szCs w:val="24"/>
        </w:rPr>
        <w:t>‘</w:t>
      </w:r>
      <w:r w:rsidRPr="00924D01">
        <w:rPr>
          <w:rFonts w:ascii="Baskerville" w:hAnsi="Baskerville"/>
          <w:color w:val="151518"/>
          <w:sz w:val="24"/>
          <w:szCs w:val="24"/>
        </w:rPr>
        <w:t>Press release London 18 FEB 2016</w:t>
      </w:r>
      <w:r w:rsidRPr="00924D01">
        <w:rPr>
          <w:rFonts w:ascii="Baskerville" w:hAnsi="Baskerville"/>
          <w:color w:val="000000" w:themeColor="text1"/>
          <w:sz w:val="24"/>
          <w:szCs w:val="24"/>
        </w:rPr>
        <w:t>’</w:t>
      </w:r>
    </w:p>
    <w:p w14:paraId="02B79EE3" w14:textId="77777777" w:rsidR="00810898" w:rsidRPr="00924D01" w:rsidRDefault="00810898" w:rsidP="00924D01">
      <w:pPr>
        <w:pStyle w:val="Liststycke"/>
        <w:widowControl w:val="0"/>
        <w:numPr>
          <w:ilvl w:val="0"/>
          <w:numId w:val="4"/>
        </w:numPr>
        <w:autoSpaceDE w:val="0"/>
        <w:autoSpaceDN w:val="0"/>
        <w:adjustRightInd w:val="0"/>
        <w:spacing w:after="0" w:line="240" w:lineRule="auto"/>
        <w:jc w:val="both"/>
        <w:rPr>
          <w:rFonts w:ascii="Baskerville" w:hAnsi="Baskerville"/>
          <w:color w:val="151518"/>
          <w:sz w:val="24"/>
          <w:szCs w:val="24"/>
        </w:rPr>
      </w:pPr>
      <w:r w:rsidRPr="00924D01">
        <w:rPr>
          <w:rFonts w:ascii="Baskerville" w:hAnsi="Baskerville"/>
          <w:color w:val="000000" w:themeColor="text1"/>
          <w:sz w:val="24"/>
          <w:szCs w:val="24"/>
        </w:rPr>
        <w:t>‘</w:t>
      </w:r>
      <w:r w:rsidRPr="00924D01">
        <w:rPr>
          <w:rFonts w:ascii="Baskerville" w:hAnsi="Baskerville"/>
          <w:color w:val="151518"/>
          <w:sz w:val="24"/>
          <w:szCs w:val="24"/>
        </w:rPr>
        <w:t>The Royal Philatelic Society London Logotype</w:t>
      </w:r>
      <w:r w:rsidRPr="00924D01">
        <w:rPr>
          <w:rFonts w:ascii="Baskerville" w:hAnsi="Baskerville"/>
          <w:color w:val="000000" w:themeColor="text1"/>
          <w:sz w:val="24"/>
          <w:szCs w:val="24"/>
        </w:rPr>
        <w:t>’</w:t>
      </w:r>
    </w:p>
    <w:p w14:paraId="59570C42" w14:textId="77777777" w:rsidR="00810898" w:rsidRPr="00924D01" w:rsidRDefault="00810898" w:rsidP="00924D01">
      <w:pPr>
        <w:pStyle w:val="Liststycke"/>
        <w:widowControl w:val="0"/>
        <w:numPr>
          <w:ilvl w:val="0"/>
          <w:numId w:val="4"/>
        </w:numPr>
        <w:autoSpaceDE w:val="0"/>
        <w:autoSpaceDN w:val="0"/>
        <w:adjustRightInd w:val="0"/>
        <w:spacing w:after="0" w:line="240" w:lineRule="auto"/>
        <w:jc w:val="both"/>
        <w:rPr>
          <w:rFonts w:ascii="Baskerville" w:hAnsi="Baskerville"/>
          <w:color w:val="151518"/>
          <w:sz w:val="24"/>
          <w:szCs w:val="24"/>
        </w:rPr>
      </w:pPr>
      <w:r w:rsidRPr="00924D01">
        <w:rPr>
          <w:rFonts w:ascii="Baskerville" w:hAnsi="Baskerville"/>
          <w:color w:val="000000" w:themeColor="text1"/>
          <w:sz w:val="24"/>
          <w:szCs w:val="24"/>
        </w:rPr>
        <w:t>‘</w:t>
      </w:r>
      <w:r w:rsidRPr="00924D01">
        <w:rPr>
          <w:rFonts w:ascii="Baskerville" w:hAnsi="Baskerville"/>
          <w:color w:val="151518"/>
          <w:sz w:val="24"/>
          <w:szCs w:val="24"/>
        </w:rPr>
        <w:t>STOCKHOLMIA 2019 Logotype</w:t>
      </w:r>
      <w:r w:rsidRPr="00924D01">
        <w:rPr>
          <w:rFonts w:ascii="Baskerville" w:hAnsi="Baskerville"/>
          <w:color w:val="000000" w:themeColor="text1"/>
          <w:sz w:val="24"/>
          <w:szCs w:val="24"/>
        </w:rPr>
        <w:t>’</w:t>
      </w:r>
    </w:p>
    <w:p w14:paraId="7B7E16BE" w14:textId="77777777" w:rsidR="00810898" w:rsidRPr="00924D01" w:rsidRDefault="00810898" w:rsidP="00924D01">
      <w:pPr>
        <w:pStyle w:val="Liststycke"/>
        <w:widowControl w:val="0"/>
        <w:numPr>
          <w:ilvl w:val="0"/>
          <w:numId w:val="4"/>
        </w:numPr>
        <w:autoSpaceDE w:val="0"/>
        <w:autoSpaceDN w:val="0"/>
        <w:adjustRightInd w:val="0"/>
        <w:spacing w:after="0" w:line="240" w:lineRule="auto"/>
        <w:jc w:val="both"/>
        <w:rPr>
          <w:rFonts w:ascii="Baskerville" w:hAnsi="Baskerville"/>
          <w:color w:val="151518"/>
          <w:sz w:val="24"/>
          <w:szCs w:val="24"/>
        </w:rPr>
      </w:pPr>
      <w:r w:rsidRPr="00924D01">
        <w:rPr>
          <w:rFonts w:ascii="Baskerville" w:hAnsi="Baskerville"/>
          <w:color w:val="000000" w:themeColor="text1"/>
          <w:sz w:val="24"/>
          <w:szCs w:val="24"/>
        </w:rPr>
        <w:t>‘</w:t>
      </w:r>
      <w:r w:rsidRPr="00924D01">
        <w:rPr>
          <w:rFonts w:ascii="Baskerville" w:hAnsi="Baskerville"/>
          <w:color w:val="151518"/>
          <w:sz w:val="24"/>
          <w:szCs w:val="24"/>
        </w:rPr>
        <w:t xml:space="preserve">Count </w:t>
      </w:r>
      <w:proofErr w:type="spellStart"/>
      <w:r w:rsidRPr="00924D01">
        <w:rPr>
          <w:rFonts w:ascii="Baskerville" w:hAnsi="Baskerville"/>
          <w:color w:val="151518"/>
          <w:sz w:val="24"/>
          <w:szCs w:val="24"/>
        </w:rPr>
        <w:t>Gustaf</w:t>
      </w:r>
      <w:proofErr w:type="spellEnd"/>
      <w:r w:rsidRPr="00924D01">
        <w:rPr>
          <w:rFonts w:ascii="Baskerville" w:hAnsi="Baskerville"/>
          <w:color w:val="151518"/>
          <w:sz w:val="24"/>
          <w:szCs w:val="24"/>
        </w:rPr>
        <w:t xml:space="preserve"> Douglas image</w:t>
      </w:r>
      <w:r w:rsidRPr="00924D01">
        <w:rPr>
          <w:rFonts w:ascii="Baskerville" w:hAnsi="Baskerville"/>
          <w:color w:val="000000" w:themeColor="text1"/>
          <w:sz w:val="24"/>
          <w:szCs w:val="24"/>
        </w:rPr>
        <w:t>’</w:t>
      </w:r>
    </w:p>
    <w:p w14:paraId="2F3B74E8" w14:textId="77777777" w:rsidR="00810898" w:rsidRPr="00924D01" w:rsidRDefault="00810898" w:rsidP="00924D01">
      <w:pPr>
        <w:pStyle w:val="Liststycke"/>
        <w:widowControl w:val="0"/>
        <w:numPr>
          <w:ilvl w:val="0"/>
          <w:numId w:val="4"/>
        </w:numPr>
        <w:autoSpaceDE w:val="0"/>
        <w:autoSpaceDN w:val="0"/>
        <w:adjustRightInd w:val="0"/>
        <w:spacing w:after="0" w:line="240" w:lineRule="auto"/>
        <w:jc w:val="both"/>
        <w:rPr>
          <w:rFonts w:ascii="Baskerville" w:hAnsi="Baskerville"/>
          <w:color w:val="151518"/>
          <w:sz w:val="24"/>
          <w:szCs w:val="24"/>
        </w:rPr>
      </w:pPr>
      <w:r w:rsidRPr="00924D01">
        <w:rPr>
          <w:rFonts w:ascii="Baskerville" w:hAnsi="Baskerville"/>
          <w:color w:val="000000" w:themeColor="text1"/>
          <w:sz w:val="24"/>
          <w:szCs w:val="24"/>
        </w:rPr>
        <w:t>‘Waterfront Congress Centre image 1’</w:t>
      </w:r>
    </w:p>
    <w:p w14:paraId="1700A1C1" w14:textId="77777777" w:rsidR="00810898" w:rsidRPr="00924D01" w:rsidRDefault="00810898" w:rsidP="00924D01">
      <w:pPr>
        <w:pStyle w:val="Liststycke"/>
        <w:widowControl w:val="0"/>
        <w:numPr>
          <w:ilvl w:val="0"/>
          <w:numId w:val="4"/>
        </w:numPr>
        <w:autoSpaceDE w:val="0"/>
        <w:autoSpaceDN w:val="0"/>
        <w:adjustRightInd w:val="0"/>
        <w:spacing w:after="0" w:line="240" w:lineRule="auto"/>
        <w:jc w:val="both"/>
        <w:rPr>
          <w:rFonts w:ascii="Baskerville" w:hAnsi="Baskerville"/>
          <w:color w:val="151518"/>
          <w:sz w:val="24"/>
          <w:szCs w:val="24"/>
        </w:rPr>
      </w:pPr>
      <w:r w:rsidRPr="00924D01">
        <w:rPr>
          <w:rFonts w:ascii="Baskerville" w:hAnsi="Baskerville"/>
          <w:color w:val="000000" w:themeColor="text1"/>
          <w:sz w:val="24"/>
          <w:szCs w:val="24"/>
        </w:rPr>
        <w:t>‘Waterfront Congress Centre image 2’</w:t>
      </w:r>
    </w:p>
    <w:p w14:paraId="0E4A28CE" w14:textId="77777777" w:rsidR="00810898" w:rsidRPr="00924D01" w:rsidRDefault="00810898" w:rsidP="00924D01">
      <w:pPr>
        <w:pStyle w:val="Liststycke"/>
        <w:widowControl w:val="0"/>
        <w:numPr>
          <w:ilvl w:val="0"/>
          <w:numId w:val="4"/>
        </w:numPr>
        <w:autoSpaceDE w:val="0"/>
        <w:autoSpaceDN w:val="0"/>
        <w:adjustRightInd w:val="0"/>
        <w:spacing w:after="0" w:line="240" w:lineRule="auto"/>
        <w:jc w:val="both"/>
        <w:rPr>
          <w:rFonts w:ascii="Baskerville" w:hAnsi="Baskerville"/>
          <w:color w:val="000000" w:themeColor="text1"/>
          <w:sz w:val="24"/>
          <w:szCs w:val="24"/>
        </w:rPr>
      </w:pPr>
      <w:r w:rsidRPr="00924D01">
        <w:rPr>
          <w:rFonts w:ascii="Baskerville" w:hAnsi="Baskerville"/>
          <w:color w:val="000000" w:themeColor="text1"/>
          <w:sz w:val="24"/>
          <w:szCs w:val="24"/>
        </w:rPr>
        <w:t>‘Global Philatelic Network logotype’</w:t>
      </w:r>
    </w:p>
    <w:sectPr w:rsidR="00810898" w:rsidRPr="00924D01" w:rsidSect="0074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15pt;height:175.4pt" o:bullet="t">
        <v:imagedata r:id="rId1" o:title="PennyRed"/>
      </v:shape>
    </w:pict>
  </w:numPicBullet>
  <w:abstractNum w:abstractNumId="0">
    <w:nsid w:val="33A91A8C"/>
    <w:multiLevelType w:val="hybridMultilevel"/>
    <w:tmpl w:val="67521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B7A7045"/>
    <w:multiLevelType w:val="hybridMultilevel"/>
    <w:tmpl w:val="6B0655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71F34941"/>
    <w:multiLevelType w:val="hybridMultilevel"/>
    <w:tmpl w:val="2C169970"/>
    <w:lvl w:ilvl="0" w:tplc="7160CB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722381"/>
    <w:multiLevelType w:val="hybridMultilevel"/>
    <w:tmpl w:val="6950876C"/>
    <w:lvl w:ilvl="0" w:tplc="7160CBA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E82B61"/>
    <w:multiLevelType w:val="hybridMultilevel"/>
    <w:tmpl w:val="ADA8AB26"/>
    <w:lvl w:ilvl="0" w:tplc="C8E23968">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AB"/>
    <w:rsid w:val="00032032"/>
    <w:rsid w:val="001E1073"/>
    <w:rsid w:val="0020338F"/>
    <w:rsid w:val="002D0408"/>
    <w:rsid w:val="00362E51"/>
    <w:rsid w:val="003A4BF0"/>
    <w:rsid w:val="00435F15"/>
    <w:rsid w:val="004868F0"/>
    <w:rsid w:val="005B6B09"/>
    <w:rsid w:val="005D7E4D"/>
    <w:rsid w:val="005F492B"/>
    <w:rsid w:val="00744F0D"/>
    <w:rsid w:val="00745E96"/>
    <w:rsid w:val="007A1BCD"/>
    <w:rsid w:val="007F47F4"/>
    <w:rsid w:val="00810898"/>
    <w:rsid w:val="008226FD"/>
    <w:rsid w:val="008702C7"/>
    <w:rsid w:val="00924D01"/>
    <w:rsid w:val="00AC57FE"/>
    <w:rsid w:val="00C57414"/>
    <w:rsid w:val="00C830AB"/>
    <w:rsid w:val="00E6358C"/>
    <w:rsid w:val="00FA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F3DC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72"/>
    <w:qFormat/>
    <w:rsid w:val="00810898"/>
    <w:pPr>
      <w:ind w:left="720"/>
      <w:contextualSpacing/>
    </w:pPr>
  </w:style>
  <w:style w:type="paragraph" w:customStyle="1" w:styleId="Default">
    <w:name w:val="Default"/>
    <w:rsid w:val="00810898"/>
    <w:pPr>
      <w:autoSpaceDE w:val="0"/>
      <w:autoSpaceDN w:val="0"/>
      <w:adjustRightInd w:val="0"/>
      <w:spacing w:after="0" w:line="240" w:lineRule="auto"/>
    </w:pPr>
    <w:rPr>
      <w:rFonts w:ascii="Garamond" w:hAnsi="Garamond" w:cs="Garamond"/>
      <w:color w:val="000000"/>
      <w:sz w:val="24"/>
      <w:szCs w:val="24"/>
    </w:rPr>
  </w:style>
  <w:style w:type="paragraph" w:styleId="Ballongtext">
    <w:name w:val="Balloon Text"/>
    <w:basedOn w:val="Normal"/>
    <w:link w:val="BallongtextChar"/>
    <w:uiPriority w:val="99"/>
    <w:semiHidden/>
    <w:unhideWhenUsed/>
    <w:rsid w:val="008108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0898"/>
    <w:rPr>
      <w:rFonts w:ascii="Tahoma" w:hAnsi="Tahoma" w:cs="Tahoma"/>
      <w:sz w:val="16"/>
      <w:szCs w:val="16"/>
    </w:rPr>
  </w:style>
  <w:style w:type="character" w:styleId="Hyperlnk">
    <w:name w:val="Hyperlink"/>
    <w:basedOn w:val="Standardstycketeckensnitt"/>
    <w:uiPriority w:val="99"/>
    <w:unhideWhenUsed/>
    <w:rsid w:val="00032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jpeg"/><Relationship Id="rId6" Type="http://schemas.openxmlformats.org/officeDocument/2006/relationships/hyperlink" Target="mailto:richardcstock@aol.com" TargetMode="External"/><Relationship Id="rId7" Type="http://schemas.openxmlformats.org/officeDocument/2006/relationships/hyperlink" Target="mailto:j.hallstrom@telia.com" TargetMode="External"/><Relationship Id="rId8" Type="http://schemas.openxmlformats.org/officeDocument/2006/relationships/image" Target="media/image3.emf"/><Relationship Id="rId9" Type="http://schemas.openxmlformats.org/officeDocument/2006/relationships/image" Target="media/image4.jpeg"/><Relationship Id="rId10"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1076</Words>
  <Characters>5707</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Jonas Hällström</cp:lastModifiedBy>
  <cp:revision>11</cp:revision>
  <cp:lastPrinted>2016-02-18T22:30:00Z</cp:lastPrinted>
  <dcterms:created xsi:type="dcterms:W3CDTF">2016-01-31T10:04:00Z</dcterms:created>
  <dcterms:modified xsi:type="dcterms:W3CDTF">2016-02-18T22:30:00Z</dcterms:modified>
</cp:coreProperties>
</file>